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C000"/>
  <w:body>
    <w:p w:rsidR="00754A1C" w:rsidRPr="00754A1C" w:rsidRDefault="00754A1C" w:rsidP="00754A1C">
      <w:pPr>
        <w:jc w:val="both"/>
        <w:rPr>
          <w:rFonts w:ascii="Garamond" w:hAnsi="Garamond"/>
        </w:rPr>
      </w:pPr>
    </w:p>
    <w:p w:rsidR="00754A1C" w:rsidRPr="00F8155C" w:rsidRDefault="00754A1C" w:rsidP="00754A1C">
      <w:pPr>
        <w:jc w:val="center"/>
        <w:rPr>
          <w:rStyle w:val="bumpedfont15"/>
          <w:rFonts w:ascii="Garamond" w:hAnsi="Garamond"/>
          <w:b/>
          <w:bCs/>
          <w:u w:val="single"/>
        </w:rPr>
      </w:pPr>
      <w:r w:rsidRPr="00F8155C">
        <w:rPr>
          <w:rStyle w:val="bumpedfont15"/>
          <w:rFonts w:ascii="Garamond" w:hAnsi="Garamond"/>
          <w:b/>
          <w:bCs/>
          <w:u w:val="single"/>
        </w:rPr>
        <w:t>(GDPR) Adatvédelmi és adatkezelési szabályzat</w:t>
      </w:r>
    </w:p>
    <w:p w:rsidR="00754A1C" w:rsidRPr="00F8155C" w:rsidRDefault="00575B24" w:rsidP="00754A1C">
      <w:pPr>
        <w:jc w:val="center"/>
        <w:rPr>
          <w:rFonts w:ascii="Garamond" w:hAnsi="Garamond"/>
        </w:rPr>
      </w:pPr>
      <w:r w:rsidRPr="00F8155C">
        <w:rPr>
          <w:rFonts w:ascii="Garamond" w:hAnsi="Garamond"/>
        </w:rPr>
        <w:t>(Tájékoztatóval)</w:t>
      </w:r>
    </w:p>
    <w:p w:rsidR="00E1367A" w:rsidRPr="00F8155C" w:rsidRDefault="00E1367A" w:rsidP="00754A1C">
      <w:pPr>
        <w:pStyle w:val="s9"/>
        <w:spacing w:before="0" w:beforeAutospacing="0" w:after="0" w:afterAutospacing="0"/>
        <w:jc w:val="center"/>
        <w:rPr>
          <w:rFonts w:ascii="Garamond" w:hAnsi="Garamond"/>
          <w:b/>
        </w:rPr>
      </w:pPr>
    </w:p>
    <w:p w:rsidR="00754A1C" w:rsidRPr="00F8155C" w:rsidRDefault="00D40870" w:rsidP="00754A1C">
      <w:pPr>
        <w:pStyle w:val="s9"/>
        <w:spacing w:before="0" w:beforeAutospacing="0" w:after="0" w:afterAutospacing="0"/>
        <w:jc w:val="center"/>
        <w:rPr>
          <w:rFonts w:ascii="Garamond" w:hAnsi="Garamond"/>
          <w:b/>
        </w:rPr>
      </w:pPr>
      <w:r w:rsidRPr="00F8155C">
        <w:rPr>
          <w:rFonts w:ascii="Garamond" w:hAnsi="Garamond"/>
          <w:b/>
        </w:rPr>
        <w:t>Pécsi Jótékony Nőegylet</w:t>
      </w:r>
      <w:r w:rsidR="005C0CFC" w:rsidRPr="00F8155C">
        <w:rPr>
          <w:rFonts w:ascii="Garamond" w:hAnsi="Garamond"/>
          <w:b/>
        </w:rPr>
        <w:t xml:space="preserve"> (székhely: </w:t>
      </w:r>
      <w:r w:rsidRPr="00F8155C">
        <w:rPr>
          <w:rFonts w:ascii="Garamond" w:hAnsi="Garamond"/>
          <w:b/>
        </w:rPr>
        <w:t>7624 Pécs, Szent István tér 17.</w:t>
      </w:r>
      <w:r w:rsidR="005C0CFC" w:rsidRPr="00F8155C">
        <w:rPr>
          <w:rFonts w:ascii="Garamond" w:hAnsi="Garamond"/>
          <w:b/>
        </w:rPr>
        <w:t>)</w:t>
      </w:r>
    </w:p>
    <w:p w:rsidR="005E675B" w:rsidRPr="00F8155C" w:rsidRDefault="005E675B" w:rsidP="00754A1C">
      <w:pPr>
        <w:pStyle w:val="s9"/>
        <w:spacing w:before="0" w:beforeAutospacing="0" w:after="0" w:afterAutospacing="0"/>
        <w:jc w:val="center"/>
        <w:rPr>
          <w:rFonts w:ascii="Garamond" w:hAnsi="Garamond"/>
          <w:b/>
        </w:rPr>
      </w:pPr>
      <w:r w:rsidRPr="00F8155C">
        <w:rPr>
          <w:rFonts w:ascii="Garamond" w:hAnsi="Garamond"/>
          <w:b/>
        </w:rPr>
        <w:t>Hatályos: 2018.05.25. napjától</w:t>
      </w:r>
    </w:p>
    <w:p w:rsidR="00754A1C" w:rsidRPr="00F8155C" w:rsidRDefault="00754A1C" w:rsidP="00754A1C">
      <w:pPr>
        <w:pStyle w:val="s9"/>
        <w:spacing w:before="0" w:beforeAutospacing="0" w:after="0" w:afterAutospacing="0"/>
        <w:jc w:val="both"/>
        <w:rPr>
          <w:rStyle w:val="bumpedfont15"/>
          <w:rFonts w:ascii="Garamond" w:hAnsi="Garamond"/>
        </w:rPr>
      </w:pPr>
    </w:p>
    <w:p w:rsidR="005C0CFC" w:rsidRPr="00F8155C" w:rsidRDefault="005C0CFC" w:rsidP="005C0CFC">
      <w:pPr>
        <w:pStyle w:val="s9"/>
        <w:spacing w:before="0" w:beforeAutospacing="0" w:after="0" w:afterAutospacing="0"/>
        <w:jc w:val="center"/>
        <w:rPr>
          <w:rFonts w:ascii="Garamond" w:hAnsi="Garamond"/>
          <w:b/>
        </w:rPr>
      </w:pPr>
    </w:p>
    <w:p w:rsidR="00754A1C" w:rsidRPr="00F8155C" w:rsidRDefault="005C0CFC" w:rsidP="005C0CFC">
      <w:pPr>
        <w:pStyle w:val="s9"/>
        <w:spacing w:before="0" w:beforeAutospacing="0" w:after="0" w:afterAutospacing="0"/>
        <w:jc w:val="both"/>
        <w:rPr>
          <w:rFonts w:ascii="Garamond" w:hAnsi="Garamond"/>
          <w:b/>
        </w:rPr>
      </w:pPr>
      <w:r w:rsidRPr="00F8155C">
        <w:rPr>
          <w:rFonts w:ascii="Garamond" w:hAnsi="Garamond"/>
        </w:rPr>
        <w:t xml:space="preserve">A </w:t>
      </w:r>
      <w:r w:rsidR="00D40870" w:rsidRPr="00F8155C">
        <w:rPr>
          <w:rFonts w:ascii="Garamond" w:hAnsi="Garamond"/>
          <w:b/>
        </w:rPr>
        <w:t>Pécsi Jótékony Nőegylet (székhely: 7624 Pécs, Szent István tér 17.)</w:t>
      </w:r>
      <w:r w:rsidR="00754A1C" w:rsidRPr="00F8155C">
        <w:rPr>
          <w:rStyle w:val="bumpedfont15"/>
          <w:rFonts w:ascii="Garamond" w:hAnsi="Garamond"/>
        </w:rPr>
        <w:t>, mint Adatkezelő tiszteletben tartja mindazon személyek magánszféráját, akik számára személyes adatot adnak át és elkötelezett ezek védelmében. Az Európai Parlament</w:t>
      </w:r>
      <w:r w:rsidR="00B24F57" w:rsidRPr="00F8155C">
        <w:rPr>
          <w:rStyle w:val="bumpedfont15"/>
          <w:rFonts w:ascii="Garamond" w:hAnsi="Garamond"/>
        </w:rPr>
        <w:t>i</w:t>
      </w:r>
      <w:r w:rsidR="00754A1C" w:rsidRPr="00F8155C">
        <w:rPr>
          <w:rStyle w:val="bumpedfont15"/>
          <w:rFonts w:ascii="Garamond" w:hAnsi="Garamond"/>
        </w:rPr>
        <w:t xml:space="preserve"> és Tanács</w:t>
      </w:r>
      <w:r w:rsidR="00B24F57" w:rsidRPr="00F8155C">
        <w:rPr>
          <w:rStyle w:val="bumpedfont15"/>
          <w:rFonts w:ascii="Garamond" w:hAnsi="Garamond"/>
        </w:rPr>
        <w:t>i</w:t>
      </w:r>
      <w:r w:rsidR="00754A1C" w:rsidRPr="00F8155C">
        <w:rPr>
          <w:rStyle w:val="bumpedfont15"/>
          <w:rFonts w:ascii="Garamond" w:hAnsi="Garamond"/>
        </w:rPr>
        <w:t xml:space="preserve"> Általános Adatvédelmi Rendelet (679/2016 sz. rendelet, a továbbiakban: GDPR) (88) preambulum-bekezdése alapján az alábbi szabályzatot (továbbiakban: Szabályzat) alkotja:</w:t>
      </w: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754A1C" w:rsidP="00754A1C">
      <w:pPr>
        <w:pStyle w:val="s9"/>
        <w:spacing w:before="0" w:beforeAutospacing="0" w:after="0" w:afterAutospacing="0"/>
        <w:jc w:val="both"/>
        <w:rPr>
          <w:rFonts w:ascii="Garamond" w:hAnsi="Garamond"/>
        </w:rPr>
      </w:pPr>
      <w:r w:rsidRPr="00F8155C">
        <w:rPr>
          <w:rFonts w:ascii="Garamond" w:hAnsi="Garamond"/>
        </w:rPr>
        <w:t>Jelen Szabályzatban meghatározásra kerülnek azok az adatvédelmi és adatkezelési szabályok</w:t>
      </w:r>
      <w:r w:rsidR="00D40870" w:rsidRPr="00F8155C">
        <w:rPr>
          <w:rFonts w:ascii="Garamond" w:hAnsi="Garamond"/>
        </w:rPr>
        <w:t>,</w:t>
      </w:r>
      <w:r w:rsidRPr="00F8155C">
        <w:rPr>
          <w:rFonts w:ascii="Garamond" w:hAnsi="Garamond"/>
        </w:rPr>
        <w:t xml:space="preserve"> amelyeket az Adatkezelő önmagára nézve kötelezőnek ismer el.</w:t>
      </w:r>
    </w:p>
    <w:p w:rsidR="00754A1C" w:rsidRPr="00F8155C" w:rsidRDefault="00754A1C" w:rsidP="00754A1C">
      <w:pPr>
        <w:pStyle w:val="s9"/>
        <w:spacing w:before="0" w:beforeAutospacing="0" w:after="0" w:afterAutospacing="0"/>
        <w:jc w:val="both"/>
        <w:rPr>
          <w:rFonts w:ascii="Garamond" w:hAnsi="Garamond"/>
        </w:rPr>
      </w:pPr>
    </w:p>
    <w:p w:rsidR="00D53BA8" w:rsidRPr="00F8155C" w:rsidRDefault="00D53BA8" w:rsidP="00754A1C">
      <w:pPr>
        <w:pStyle w:val="s9"/>
        <w:spacing w:before="0" w:beforeAutospacing="0" w:after="0" w:afterAutospacing="0"/>
        <w:jc w:val="both"/>
        <w:rPr>
          <w:rFonts w:ascii="Garamond" w:hAnsi="Garamond"/>
        </w:rPr>
      </w:pPr>
      <w:r w:rsidRPr="00F8155C">
        <w:rPr>
          <w:rFonts w:ascii="Garamond" w:hAnsi="Garamond"/>
        </w:rPr>
        <w:t>Adatkezelő rögzíti, hogy</w:t>
      </w:r>
      <w:r w:rsidR="00D40870" w:rsidRPr="00F8155C">
        <w:rPr>
          <w:rFonts w:ascii="Garamond" w:hAnsi="Garamond"/>
        </w:rPr>
        <w:t xml:space="preserve"> tevékenységét tekintve</w:t>
      </w:r>
      <w:r w:rsidRPr="00F8155C">
        <w:rPr>
          <w:rFonts w:ascii="Garamond" w:hAnsi="Garamond"/>
        </w:rPr>
        <w:t xml:space="preserve"> </w:t>
      </w:r>
      <w:r w:rsidR="00D40870" w:rsidRPr="00F8155C">
        <w:rPr>
          <w:rFonts w:ascii="Garamond" w:hAnsi="Garamond"/>
        </w:rPr>
        <w:t>elsősorban</w:t>
      </w:r>
      <w:r w:rsidR="00E519B9" w:rsidRPr="00F8155C">
        <w:rPr>
          <w:rFonts w:ascii="Garamond" w:hAnsi="Garamond"/>
        </w:rPr>
        <w:t xml:space="preserve"> általános</w:t>
      </w:r>
      <w:r w:rsidR="00D40870" w:rsidRPr="00F8155C">
        <w:rPr>
          <w:rFonts w:ascii="Garamond" w:hAnsi="Garamond"/>
        </w:rPr>
        <w:t xml:space="preserve"> iskolás gyermekek iskolai étkezésének térítésmentes biztosítását, szociális támogatásra szoruló középiskolások, </w:t>
      </w:r>
      <w:r w:rsidR="00E519B9" w:rsidRPr="00F8155C">
        <w:rPr>
          <w:rFonts w:ascii="Garamond" w:hAnsi="Garamond"/>
        </w:rPr>
        <w:t>válsághelyzetbe jutott anyák, és gyermekeiket egyedül nevelő szülők támogatását célul kitűző, illetőleg ezt megvalósító egyesület</w:t>
      </w:r>
      <w:r w:rsidRPr="00F8155C">
        <w:rPr>
          <w:rFonts w:ascii="Garamond" w:hAnsi="Garamond"/>
        </w:rPr>
        <w:t xml:space="preserve">. Tevékenységét </w:t>
      </w:r>
      <w:r w:rsidR="00E519B9" w:rsidRPr="00F8155C">
        <w:rPr>
          <w:rFonts w:ascii="Garamond" w:hAnsi="Garamond"/>
        </w:rPr>
        <w:t xml:space="preserve">a </w:t>
      </w:r>
      <w:r w:rsidR="0089283A" w:rsidRPr="00F8155C">
        <w:rPr>
          <w:rFonts w:ascii="Garamond" w:hAnsi="Garamond"/>
        </w:rPr>
        <w:t xml:space="preserve">rászoruló családok, illetőleg </w:t>
      </w:r>
      <w:r w:rsidR="00F62195" w:rsidRPr="00F8155C">
        <w:rPr>
          <w:rFonts w:ascii="Garamond" w:hAnsi="Garamond"/>
        </w:rPr>
        <w:t xml:space="preserve">az érintett kiskorúakkal foglalkozó pedagógusok jelzései alapján fejti ki. </w:t>
      </w:r>
      <w:r w:rsidRPr="00F8155C">
        <w:rPr>
          <w:rFonts w:ascii="Garamond" w:hAnsi="Garamond"/>
        </w:rPr>
        <w:t xml:space="preserve">Adatkezelő </w:t>
      </w:r>
      <w:r w:rsidR="00F62195" w:rsidRPr="00F8155C">
        <w:rPr>
          <w:rFonts w:ascii="Garamond" w:hAnsi="Garamond"/>
        </w:rPr>
        <w:t>adott esetben adománygyűjt</w:t>
      </w:r>
      <w:r w:rsidR="003239EF" w:rsidRPr="00F8155C">
        <w:rPr>
          <w:rFonts w:ascii="Garamond" w:hAnsi="Garamond"/>
        </w:rPr>
        <w:t xml:space="preserve">ő rendezvényeiről, tevékenységéről közösségi oldalán információt, képeket oszt meg. </w:t>
      </w:r>
      <w:r w:rsidRPr="00F8155C">
        <w:rPr>
          <w:rFonts w:ascii="Garamond" w:hAnsi="Garamond"/>
        </w:rPr>
        <w:t xml:space="preserve">Adatkezelőnek honlapja </w:t>
      </w:r>
      <w:r w:rsidR="003239EF" w:rsidRPr="00F8155C">
        <w:rPr>
          <w:rFonts w:ascii="Garamond" w:hAnsi="Garamond"/>
        </w:rPr>
        <w:t xml:space="preserve">az alábbi címen érhető el: </w:t>
      </w:r>
      <w:hyperlink r:id="rId8" w:history="1">
        <w:r w:rsidR="00874179" w:rsidRPr="00EC20E9">
          <w:rPr>
            <w:rStyle w:val="Hiperhivatkozs"/>
            <w:rFonts w:ascii="Garamond" w:hAnsi="Garamond"/>
          </w:rPr>
          <w:t>www.pecsinoegylet.hu</w:t>
        </w:r>
      </w:hyperlink>
      <w:r w:rsidRPr="00F8155C">
        <w:rPr>
          <w:rFonts w:ascii="Garamond" w:hAnsi="Garamond"/>
        </w:rPr>
        <w:t xml:space="preserve">. </w:t>
      </w:r>
      <w:r w:rsidR="000330BD" w:rsidRPr="00F8155C">
        <w:rPr>
          <w:rFonts w:ascii="Garamond" w:hAnsi="Garamond"/>
        </w:rPr>
        <w:t xml:space="preserve">Adatkezelőnél online ügyintézés nincsen. </w:t>
      </w:r>
      <w:r w:rsidR="0019313D" w:rsidRPr="00F8155C">
        <w:rPr>
          <w:rFonts w:ascii="Garamond" w:hAnsi="Garamond"/>
        </w:rPr>
        <w:t xml:space="preserve">Adatkezelő nem hirdet sem a </w:t>
      </w:r>
      <w:proofErr w:type="spellStart"/>
      <w:r w:rsidR="0019313D" w:rsidRPr="00F8155C">
        <w:rPr>
          <w:rFonts w:ascii="Garamond" w:hAnsi="Garamond"/>
        </w:rPr>
        <w:t>google</w:t>
      </w:r>
      <w:proofErr w:type="spellEnd"/>
      <w:r w:rsidR="0019313D" w:rsidRPr="00F8155C">
        <w:rPr>
          <w:rFonts w:ascii="Garamond" w:hAnsi="Garamond"/>
        </w:rPr>
        <w:t xml:space="preserve"> sem a </w:t>
      </w:r>
      <w:proofErr w:type="spellStart"/>
      <w:r w:rsidR="0019313D" w:rsidRPr="00F8155C">
        <w:rPr>
          <w:rFonts w:ascii="Garamond" w:hAnsi="Garamond"/>
        </w:rPr>
        <w:t>facebook</w:t>
      </w:r>
      <w:proofErr w:type="spellEnd"/>
      <w:r w:rsidR="0019313D" w:rsidRPr="00F8155C">
        <w:rPr>
          <w:rFonts w:ascii="Garamond" w:hAnsi="Garamond"/>
        </w:rPr>
        <w:t xml:space="preserve"> sem más hasonló szolgált</w:t>
      </w:r>
      <w:r w:rsidR="00ED30AE" w:rsidRPr="00F8155C">
        <w:rPr>
          <w:rFonts w:ascii="Garamond" w:hAnsi="Garamond"/>
        </w:rPr>
        <w:t>ató igénybevételével.</w:t>
      </w:r>
      <w:r w:rsidR="00503846" w:rsidRPr="00F8155C">
        <w:rPr>
          <w:rFonts w:ascii="Garamond" w:hAnsi="Garamond"/>
        </w:rPr>
        <w:t xml:space="preserve"> Adatkezelő kamera vagy más felvevőt, illetve rendszert nem működtet.</w:t>
      </w:r>
    </w:p>
    <w:p w:rsidR="00D53BA8" w:rsidRPr="00F8155C" w:rsidRDefault="00D53BA8" w:rsidP="00754A1C">
      <w:pPr>
        <w:pStyle w:val="s9"/>
        <w:spacing w:before="0" w:beforeAutospacing="0" w:after="0" w:afterAutospacing="0"/>
        <w:jc w:val="both"/>
        <w:rPr>
          <w:rFonts w:ascii="Garamond" w:hAnsi="Garamond"/>
        </w:rPr>
      </w:pPr>
    </w:p>
    <w:p w:rsidR="005E675B" w:rsidRPr="00F8155C" w:rsidRDefault="005E675B" w:rsidP="00754A1C">
      <w:pPr>
        <w:pStyle w:val="s9"/>
        <w:spacing w:before="0" w:beforeAutospacing="0" w:after="0" w:afterAutospacing="0"/>
        <w:jc w:val="both"/>
        <w:rPr>
          <w:rFonts w:ascii="Garamond" w:hAnsi="Garamond"/>
        </w:rPr>
      </w:pPr>
      <w:r w:rsidRPr="00F8155C">
        <w:rPr>
          <w:rFonts w:ascii="Garamond" w:hAnsi="Garamond"/>
        </w:rPr>
        <w:t xml:space="preserve">Adatkezelő elkötelezett </w:t>
      </w:r>
      <w:r w:rsidR="003239EF" w:rsidRPr="00F8155C">
        <w:rPr>
          <w:rFonts w:ascii="Garamond" w:hAnsi="Garamond"/>
        </w:rPr>
        <w:t>a támogatottak és családtagjaik</w:t>
      </w:r>
      <w:r w:rsidRPr="00F8155C">
        <w:rPr>
          <w:rFonts w:ascii="Garamond" w:hAnsi="Garamond"/>
        </w:rPr>
        <w:t xml:space="preserve"> személyes adatainak védelmében, kiemelten fontosnak tartja információs önrendelkezési jog</w:t>
      </w:r>
      <w:r w:rsidR="003239EF" w:rsidRPr="00F8155C">
        <w:rPr>
          <w:rFonts w:ascii="Garamond" w:hAnsi="Garamond"/>
        </w:rPr>
        <w:t>uk</w:t>
      </w:r>
      <w:r w:rsidRPr="00F8155C">
        <w:rPr>
          <w:rFonts w:ascii="Garamond" w:hAnsi="Garamond"/>
        </w:rPr>
        <w:t xml:space="preserve"> tiszteletben tartását. Adatkezelő a személyes adatokat bizalmasan kezeli, megtesz minden olyan biztonsági, technikai és szervezeti intézkedést, mely az adatok biztonságát garantálja.</w:t>
      </w:r>
    </w:p>
    <w:p w:rsidR="005E675B" w:rsidRPr="00F8155C" w:rsidRDefault="005E675B" w:rsidP="00754A1C">
      <w:pPr>
        <w:pStyle w:val="s9"/>
        <w:spacing w:before="0" w:beforeAutospacing="0" w:after="0" w:afterAutospacing="0"/>
        <w:jc w:val="both"/>
        <w:rPr>
          <w:rFonts w:ascii="Garamond" w:hAnsi="Garamond"/>
        </w:rPr>
      </w:pPr>
    </w:p>
    <w:p w:rsidR="00741DB4" w:rsidRPr="00F8155C" w:rsidRDefault="00741DB4" w:rsidP="00754A1C">
      <w:pPr>
        <w:pStyle w:val="s9"/>
        <w:spacing w:before="0" w:beforeAutospacing="0" w:after="0" w:afterAutospacing="0"/>
        <w:jc w:val="both"/>
        <w:rPr>
          <w:rFonts w:ascii="Garamond" w:hAnsi="Garamond"/>
        </w:rPr>
      </w:pPr>
      <w:r w:rsidRPr="00F8155C">
        <w:rPr>
          <w:rFonts w:ascii="Garamond" w:hAnsi="Garamond"/>
        </w:rPr>
        <w:t>Adatkezelő a személyes adatok kezelését jogszerűen és tisztességesen, valamint az érintett számára átlátható módon végzi. Adatkezelő az adatkezelést annak céljával összefüggésben határozza meg, és a szükségesre korlátozza.</w:t>
      </w:r>
    </w:p>
    <w:p w:rsidR="00741DB4" w:rsidRPr="00F8155C" w:rsidRDefault="00741DB4" w:rsidP="00754A1C">
      <w:pPr>
        <w:pStyle w:val="s9"/>
        <w:spacing w:before="0" w:beforeAutospacing="0" w:after="0" w:afterAutospacing="0"/>
        <w:jc w:val="both"/>
        <w:rPr>
          <w:rFonts w:ascii="Garamond" w:hAnsi="Garamond"/>
        </w:rPr>
      </w:pPr>
    </w:p>
    <w:p w:rsidR="00802EBC" w:rsidRPr="00F8155C" w:rsidRDefault="00802EBC" w:rsidP="00754A1C">
      <w:pPr>
        <w:pStyle w:val="s9"/>
        <w:spacing w:before="0" w:beforeAutospacing="0" w:after="0" w:afterAutospacing="0"/>
        <w:jc w:val="both"/>
        <w:rPr>
          <w:rFonts w:ascii="Garamond" w:hAnsi="Garamond"/>
        </w:rPr>
      </w:pPr>
      <w:r w:rsidRPr="00F8155C">
        <w:rPr>
          <w:rFonts w:ascii="Garamond" w:hAnsi="Garamond"/>
        </w:rPr>
        <w:t xml:space="preserve">Jelen Szabályzat a </w:t>
      </w:r>
      <w:hyperlink r:id="rId9" w:history="1">
        <w:proofErr w:type="gramStart"/>
        <w:r w:rsidR="00874179" w:rsidRPr="00EC20E9">
          <w:rPr>
            <w:rStyle w:val="Hiperhivatkozs"/>
            <w:rFonts w:ascii="Garamond" w:hAnsi="Garamond"/>
          </w:rPr>
          <w:t>www.pecsinoegylet.hu</w:t>
        </w:r>
      </w:hyperlink>
      <w:r w:rsidR="003239EF" w:rsidRPr="00F8155C">
        <w:rPr>
          <w:rStyle w:val="Hiperhivatkozs"/>
          <w:rFonts w:ascii="Garamond" w:hAnsi="Garamond"/>
        </w:rPr>
        <w:t xml:space="preserve"> </w:t>
      </w:r>
      <w:r w:rsidRPr="00F8155C">
        <w:rPr>
          <w:rFonts w:ascii="Garamond" w:hAnsi="Garamond"/>
        </w:rPr>
        <w:t xml:space="preserve"> oldalon</w:t>
      </w:r>
      <w:proofErr w:type="gramEnd"/>
      <w:r w:rsidRPr="00F8155C">
        <w:rPr>
          <w:rFonts w:ascii="Garamond" w:hAnsi="Garamond"/>
        </w:rPr>
        <w:t xml:space="preserve"> közzétételre kerül.</w:t>
      </w:r>
    </w:p>
    <w:p w:rsidR="00802EBC" w:rsidRPr="00F8155C" w:rsidRDefault="00802EBC" w:rsidP="00754A1C">
      <w:pPr>
        <w:pStyle w:val="s9"/>
        <w:spacing w:before="0" w:beforeAutospacing="0" w:after="0" w:afterAutospacing="0"/>
        <w:jc w:val="both"/>
        <w:rPr>
          <w:rFonts w:ascii="Garamond" w:hAnsi="Garamond"/>
        </w:rPr>
      </w:pPr>
    </w:p>
    <w:p w:rsidR="00754A1C" w:rsidRPr="00F8155C" w:rsidRDefault="00754A1C" w:rsidP="00754A1C">
      <w:pPr>
        <w:pStyle w:val="s11"/>
        <w:spacing w:before="0" w:beforeAutospacing="0" w:after="0" w:afterAutospacing="0"/>
        <w:jc w:val="both"/>
        <w:rPr>
          <w:rFonts w:ascii="Garamond" w:hAnsi="Garamond"/>
        </w:rPr>
      </w:pPr>
      <w:r w:rsidRPr="00F8155C">
        <w:rPr>
          <w:rStyle w:val="s10"/>
          <w:rFonts w:ascii="Garamond" w:hAnsi="Garamond"/>
          <w:b/>
          <w:bCs/>
        </w:rPr>
        <w:t>I. ÁLTALÁNOS RENDELKEZÉSEK</w:t>
      </w: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754A1C" w:rsidP="00754A1C">
      <w:pPr>
        <w:pStyle w:val="s9"/>
        <w:spacing w:before="0" w:beforeAutospacing="0" w:after="0" w:afterAutospacing="0"/>
        <w:jc w:val="both"/>
        <w:rPr>
          <w:rFonts w:ascii="Garamond" w:hAnsi="Garamond"/>
        </w:rPr>
      </w:pPr>
      <w:r w:rsidRPr="00F8155C">
        <w:rPr>
          <w:rStyle w:val="s10"/>
          <w:rFonts w:ascii="Garamond" w:hAnsi="Garamond"/>
          <w:b/>
          <w:bCs/>
        </w:rPr>
        <w:t>1.1. A Szabályzat hatálya</w:t>
      </w: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754A1C" w:rsidP="00754A1C">
      <w:pPr>
        <w:pStyle w:val="s9"/>
        <w:spacing w:before="0" w:beforeAutospacing="0" w:after="0" w:afterAutospacing="0"/>
        <w:jc w:val="both"/>
        <w:rPr>
          <w:rFonts w:ascii="Garamond" w:hAnsi="Garamond"/>
          <w:b/>
        </w:rPr>
      </w:pPr>
      <w:r w:rsidRPr="00F8155C">
        <w:rPr>
          <w:rStyle w:val="s12"/>
          <w:rFonts w:ascii="Garamond" w:hAnsi="Garamond"/>
        </w:rPr>
        <w:t>Az Adatkezelő működése során bekövetkező adatvédelmi incidens kezelésére az alábbi</w:t>
      </w:r>
      <w:r w:rsidR="00D835DE" w:rsidRPr="00F8155C">
        <w:rPr>
          <w:rStyle w:val="s12"/>
          <w:rFonts w:ascii="Garamond" w:hAnsi="Garamond"/>
        </w:rPr>
        <w:t>, Szabályzatban meghatározott</w:t>
      </w:r>
      <w:r w:rsidRPr="00F8155C">
        <w:rPr>
          <w:rStyle w:val="s12"/>
          <w:rFonts w:ascii="Garamond" w:hAnsi="Garamond"/>
        </w:rPr>
        <w:t xml:space="preserve"> eljárásrendet kell alkalmazni.</w:t>
      </w:r>
      <w:r w:rsidR="008055F4" w:rsidRPr="00F8155C">
        <w:rPr>
          <w:rStyle w:val="s12"/>
          <w:rFonts w:ascii="Garamond" w:hAnsi="Garamond"/>
        </w:rPr>
        <w:t xml:space="preserve"> A Szabályzat továbbá </w:t>
      </w:r>
      <w:r w:rsidR="008055F4" w:rsidRPr="00F8155C">
        <w:rPr>
          <w:rStyle w:val="s12"/>
          <w:rFonts w:ascii="Garamond" w:hAnsi="Garamond"/>
          <w:b/>
        </w:rPr>
        <w:t>adatkezelési tájékoztatót is tartalmaz a IV. részében.</w:t>
      </w:r>
    </w:p>
    <w:p w:rsidR="00D53BA8" w:rsidRPr="00F8155C" w:rsidRDefault="00D53BA8" w:rsidP="00D53BA8">
      <w:pPr>
        <w:pStyle w:val="s13"/>
        <w:spacing w:before="0" w:beforeAutospacing="0" w:after="0" w:afterAutospacing="0"/>
        <w:jc w:val="both"/>
        <w:rPr>
          <w:rStyle w:val="s10"/>
          <w:rFonts w:ascii="Garamond" w:hAnsi="Garamond"/>
          <w:b/>
          <w:bCs/>
        </w:rPr>
      </w:pPr>
    </w:p>
    <w:p w:rsidR="00754A1C" w:rsidRPr="00F8155C" w:rsidRDefault="00754A1C" w:rsidP="00D53BA8">
      <w:pPr>
        <w:pStyle w:val="s13"/>
        <w:spacing w:before="0" w:beforeAutospacing="0" w:after="0" w:afterAutospacing="0"/>
        <w:jc w:val="both"/>
        <w:rPr>
          <w:rFonts w:ascii="Garamond" w:hAnsi="Garamond"/>
          <w:u w:val="single"/>
        </w:rPr>
      </w:pPr>
      <w:r w:rsidRPr="00F8155C">
        <w:rPr>
          <w:rStyle w:val="s10"/>
          <w:rFonts w:ascii="Garamond" w:hAnsi="Garamond"/>
          <w:b/>
          <w:bCs/>
        </w:rPr>
        <w:t>Felügyeleti hatóság:</w:t>
      </w:r>
      <w:r w:rsidR="00D53BA8" w:rsidRPr="00F8155C">
        <w:t xml:space="preserve"> </w:t>
      </w:r>
      <w:r w:rsidRPr="00F8155C">
        <w:rPr>
          <w:rStyle w:val="s12"/>
          <w:rFonts w:ascii="Garamond" w:hAnsi="Garamond"/>
          <w:u w:val="single"/>
        </w:rPr>
        <w:t>Nemzeti Adatvédelmi és Információsza</w:t>
      </w:r>
      <w:r w:rsidR="00D53BA8" w:rsidRPr="00F8155C">
        <w:rPr>
          <w:rStyle w:val="s12"/>
          <w:rFonts w:ascii="Garamond" w:hAnsi="Garamond"/>
          <w:u w:val="single"/>
        </w:rPr>
        <w:t xml:space="preserve">badság Hatóság, székhelye: 1125 </w:t>
      </w:r>
      <w:r w:rsidRPr="00F8155C">
        <w:rPr>
          <w:rStyle w:val="s12"/>
          <w:rFonts w:ascii="Garamond" w:hAnsi="Garamond"/>
          <w:u w:val="single"/>
        </w:rPr>
        <w:t>Budapest, Szilágyi Erzsébet fasor 22c.</w:t>
      </w:r>
      <w:r w:rsidR="00D835DE" w:rsidRPr="00F8155C">
        <w:rPr>
          <w:rStyle w:val="s12"/>
          <w:rFonts w:ascii="Garamond" w:hAnsi="Garamond"/>
          <w:u w:val="single"/>
        </w:rPr>
        <w:t xml:space="preserve"> (telefon: 0613911400; fax: 0613911410; mail: </w:t>
      </w:r>
      <w:hyperlink r:id="rId10" w:history="1">
        <w:r w:rsidR="00D835DE" w:rsidRPr="00F8155C">
          <w:rPr>
            <w:rStyle w:val="Hiperhivatkozs"/>
            <w:rFonts w:ascii="Garamond" w:hAnsi="Garamond"/>
          </w:rPr>
          <w:t>ugyfelszolgalat@naih.hu</w:t>
        </w:r>
      </w:hyperlink>
      <w:r w:rsidR="00D835DE" w:rsidRPr="00F8155C">
        <w:rPr>
          <w:rStyle w:val="s12"/>
          <w:rFonts w:ascii="Garamond" w:hAnsi="Garamond"/>
          <w:u w:val="single"/>
        </w:rPr>
        <w:t>; honlap: www.naih.hu).</w:t>
      </w:r>
    </w:p>
    <w:p w:rsidR="00754A1C" w:rsidRPr="00F8155C" w:rsidRDefault="00754A1C" w:rsidP="00754A1C">
      <w:pPr>
        <w:pStyle w:val="s9"/>
        <w:spacing w:before="0" w:beforeAutospacing="0" w:after="0" w:afterAutospacing="0"/>
        <w:jc w:val="both"/>
        <w:rPr>
          <w:rFonts w:ascii="Garamond" w:hAnsi="Garamond"/>
        </w:rPr>
      </w:pPr>
    </w:p>
    <w:p w:rsidR="00503846" w:rsidRPr="00F8155C" w:rsidRDefault="00503846" w:rsidP="00754A1C">
      <w:pPr>
        <w:pStyle w:val="s9"/>
        <w:spacing w:before="0" w:beforeAutospacing="0" w:after="0" w:afterAutospacing="0"/>
        <w:jc w:val="both"/>
        <w:rPr>
          <w:rFonts w:ascii="Garamond" w:hAnsi="Garamond"/>
        </w:rPr>
      </w:pPr>
      <w:r w:rsidRPr="00F8155C">
        <w:rPr>
          <w:rFonts w:ascii="Garamond" w:hAnsi="Garamond"/>
          <w:b/>
        </w:rPr>
        <w:lastRenderedPageBreak/>
        <w:t>Adatkezelő adatai</w:t>
      </w:r>
      <w:r w:rsidR="00D835DE" w:rsidRPr="00F8155C">
        <w:rPr>
          <w:rFonts w:ascii="Garamond" w:hAnsi="Garamond"/>
        </w:rPr>
        <w:t xml:space="preserve"> (a megadott elérhetőségeken léphet kapcsolatba)</w:t>
      </w:r>
      <w:r w:rsidRPr="00F8155C">
        <w:rPr>
          <w:rFonts w:ascii="Garamond" w:hAnsi="Garamond"/>
        </w:rPr>
        <w:t>:</w:t>
      </w:r>
    </w:p>
    <w:p w:rsidR="00503846" w:rsidRPr="00F8155C" w:rsidRDefault="00503846" w:rsidP="00754A1C">
      <w:pPr>
        <w:pStyle w:val="s9"/>
        <w:spacing w:before="0" w:beforeAutospacing="0" w:after="0" w:afterAutospacing="0"/>
        <w:jc w:val="both"/>
        <w:rPr>
          <w:rFonts w:ascii="Garamond" w:hAnsi="Garamond"/>
          <w:b/>
        </w:rPr>
      </w:pPr>
      <w:r w:rsidRPr="00F8155C">
        <w:rPr>
          <w:rFonts w:ascii="Garamond" w:hAnsi="Garamond"/>
        </w:rPr>
        <w:t xml:space="preserve">Név: </w:t>
      </w:r>
      <w:r w:rsidR="003239EF" w:rsidRPr="00F8155C">
        <w:rPr>
          <w:rFonts w:ascii="Garamond" w:hAnsi="Garamond"/>
          <w:b/>
        </w:rPr>
        <w:t>Pécsi Jótékony Nőegylet</w:t>
      </w:r>
    </w:p>
    <w:p w:rsidR="00503846" w:rsidRPr="00F8155C" w:rsidRDefault="00503846" w:rsidP="00754A1C">
      <w:pPr>
        <w:pStyle w:val="s9"/>
        <w:spacing w:before="0" w:beforeAutospacing="0" w:after="0" w:afterAutospacing="0"/>
        <w:jc w:val="both"/>
        <w:rPr>
          <w:rFonts w:ascii="Garamond" w:hAnsi="Garamond"/>
        </w:rPr>
      </w:pPr>
      <w:r w:rsidRPr="00F8155C">
        <w:rPr>
          <w:rFonts w:ascii="Garamond" w:hAnsi="Garamond"/>
        </w:rPr>
        <w:t xml:space="preserve">Székhely: </w:t>
      </w:r>
      <w:r w:rsidR="003239EF" w:rsidRPr="00F8155C">
        <w:rPr>
          <w:rFonts w:ascii="Garamond" w:hAnsi="Garamond"/>
        </w:rPr>
        <w:t>7624 Pécs, Szent István tér 17.</w:t>
      </w:r>
    </w:p>
    <w:p w:rsidR="00503846" w:rsidRPr="00F8155C" w:rsidRDefault="003239EF" w:rsidP="00754A1C">
      <w:pPr>
        <w:pStyle w:val="s11"/>
        <w:spacing w:before="0" w:beforeAutospacing="0" w:after="0" w:afterAutospacing="0"/>
        <w:jc w:val="both"/>
        <w:rPr>
          <w:rStyle w:val="s10"/>
          <w:rFonts w:ascii="Garamond" w:hAnsi="Garamond"/>
          <w:bCs/>
        </w:rPr>
      </w:pPr>
      <w:r w:rsidRPr="00F8155C">
        <w:rPr>
          <w:rStyle w:val="s10"/>
          <w:rFonts w:ascii="Garamond" w:hAnsi="Garamond"/>
          <w:bCs/>
        </w:rPr>
        <w:t>Nyilvántartási szám</w:t>
      </w:r>
      <w:r w:rsidR="00ED30AE" w:rsidRPr="00F8155C">
        <w:rPr>
          <w:rStyle w:val="s10"/>
          <w:rFonts w:ascii="Garamond" w:hAnsi="Garamond"/>
          <w:bCs/>
        </w:rPr>
        <w:t xml:space="preserve">: </w:t>
      </w:r>
      <w:r w:rsidRPr="00F8155C">
        <w:rPr>
          <w:rStyle w:val="s10"/>
          <w:rFonts w:ascii="Garamond" w:hAnsi="Garamond"/>
          <w:bCs/>
        </w:rPr>
        <w:t>02-02-0001592</w:t>
      </w:r>
    </w:p>
    <w:p w:rsidR="00503846" w:rsidRPr="00F8155C" w:rsidRDefault="00ED30AE" w:rsidP="00754A1C">
      <w:pPr>
        <w:pStyle w:val="s11"/>
        <w:spacing w:before="0" w:beforeAutospacing="0" w:after="0" w:afterAutospacing="0"/>
        <w:jc w:val="both"/>
        <w:rPr>
          <w:rStyle w:val="s10"/>
          <w:rFonts w:ascii="Garamond" w:hAnsi="Garamond"/>
          <w:bCs/>
        </w:rPr>
      </w:pPr>
      <w:r w:rsidRPr="00F8155C">
        <w:rPr>
          <w:rStyle w:val="s10"/>
          <w:rFonts w:ascii="Garamond" w:hAnsi="Garamond"/>
          <w:bCs/>
        </w:rPr>
        <w:t xml:space="preserve">Adószám: </w:t>
      </w:r>
      <w:r w:rsidR="003239EF" w:rsidRPr="00F8155C">
        <w:rPr>
          <w:rStyle w:val="s10"/>
          <w:rFonts w:ascii="Garamond" w:hAnsi="Garamond"/>
          <w:bCs/>
        </w:rPr>
        <w:t>18312241-1-02</w:t>
      </w:r>
    </w:p>
    <w:p w:rsidR="00874179" w:rsidRDefault="00D835DE" w:rsidP="00754A1C">
      <w:pPr>
        <w:pStyle w:val="s11"/>
        <w:spacing w:before="0" w:beforeAutospacing="0" w:after="0" w:afterAutospacing="0"/>
        <w:jc w:val="both"/>
        <w:rPr>
          <w:rStyle w:val="s10"/>
          <w:rFonts w:ascii="Garamond" w:hAnsi="Garamond"/>
          <w:bCs/>
        </w:rPr>
      </w:pPr>
      <w:r w:rsidRPr="00F8155C">
        <w:rPr>
          <w:rStyle w:val="s10"/>
          <w:rFonts w:ascii="Garamond" w:hAnsi="Garamond"/>
          <w:bCs/>
        </w:rPr>
        <w:t>E</w:t>
      </w:r>
      <w:r w:rsidR="00874179">
        <w:rPr>
          <w:rStyle w:val="s10"/>
          <w:rFonts w:ascii="Garamond" w:hAnsi="Garamond"/>
          <w:bCs/>
        </w:rPr>
        <w:t>-</w:t>
      </w:r>
      <w:r w:rsidRPr="00F8155C">
        <w:rPr>
          <w:rStyle w:val="s10"/>
          <w:rFonts w:ascii="Garamond" w:hAnsi="Garamond"/>
          <w:bCs/>
        </w:rPr>
        <w:t xml:space="preserve">mail cím: </w:t>
      </w:r>
      <w:r w:rsidR="00874179">
        <w:rPr>
          <w:rStyle w:val="s10"/>
          <w:rFonts w:ascii="Garamond" w:hAnsi="Garamond"/>
          <w:bCs/>
        </w:rPr>
        <w:t>foldenyi</w:t>
      </w:r>
      <w:proofErr w:type="gramStart"/>
      <w:r w:rsidR="00874179">
        <w:rPr>
          <w:rStyle w:val="s10"/>
          <w:rFonts w:ascii="Garamond" w:hAnsi="Garamond"/>
          <w:bCs/>
        </w:rPr>
        <w:t>,gabriella@pte.hu</w:t>
      </w:r>
      <w:proofErr w:type="gramEnd"/>
    </w:p>
    <w:p w:rsidR="00D835DE" w:rsidRPr="00F8155C" w:rsidRDefault="00ED30AE" w:rsidP="00754A1C">
      <w:pPr>
        <w:pStyle w:val="s11"/>
        <w:spacing w:before="0" w:beforeAutospacing="0" w:after="0" w:afterAutospacing="0"/>
        <w:jc w:val="both"/>
        <w:rPr>
          <w:rStyle w:val="s10"/>
          <w:rFonts w:ascii="Garamond" w:hAnsi="Garamond"/>
          <w:bCs/>
        </w:rPr>
      </w:pPr>
      <w:r w:rsidRPr="00F8155C">
        <w:rPr>
          <w:rStyle w:val="s10"/>
          <w:rFonts w:ascii="Garamond" w:hAnsi="Garamond"/>
          <w:bCs/>
        </w:rPr>
        <w:t xml:space="preserve">Telefonszám: </w:t>
      </w:r>
      <w:r w:rsidR="00874179">
        <w:rPr>
          <w:rStyle w:val="s10"/>
          <w:rFonts w:ascii="Garamond" w:hAnsi="Garamond"/>
          <w:bCs/>
        </w:rPr>
        <w:t>+36304942286</w:t>
      </w:r>
    </w:p>
    <w:p w:rsidR="00503846" w:rsidRPr="00F8155C" w:rsidRDefault="003239EF" w:rsidP="00754A1C">
      <w:pPr>
        <w:pStyle w:val="s11"/>
        <w:spacing w:before="0" w:beforeAutospacing="0" w:after="0" w:afterAutospacing="0"/>
        <w:jc w:val="both"/>
        <w:rPr>
          <w:rStyle w:val="s10"/>
          <w:rFonts w:ascii="Garamond" w:hAnsi="Garamond"/>
          <w:bCs/>
        </w:rPr>
      </w:pPr>
      <w:r w:rsidRPr="00F8155C">
        <w:rPr>
          <w:rStyle w:val="s10"/>
          <w:rFonts w:ascii="Garamond" w:hAnsi="Garamond"/>
          <w:bCs/>
        </w:rPr>
        <w:t>Elnök</w:t>
      </w:r>
      <w:r w:rsidR="00503846" w:rsidRPr="00F8155C">
        <w:rPr>
          <w:rStyle w:val="s10"/>
          <w:rFonts w:ascii="Garamond" w:hAnsi="Garamond"/>
          <w:bCs/>
        </w:rPr>
        <w:t xml:space="preserve">: </w:t>
      </w:r>
      <w:r w:rsidRPr="00F8155C">
        <w:rPr>
          <w:rStyle w:val="s10"/>
          <w:rFonts w:ascii="Garamond" w:hAnsi="Garamond"/>
          <w:bCs/>
        </w:rPr>
        <w:t>Földényi Gabriella</w:t>
      </w:r>
      <w:r w:rsidR="00503846" w:rsidRPr="00F8155C">
        <w:rPr>
          <w:rStyle w:val="s10"/>
          <w:rFonts w:ascii="Garamond" w:hAnsi="Garamond"/>
          <w:bCs/>
        </w:rPr>
        <w:t xml:space="preserve"> (önálló)</w:t>
      </w:r>
    </w:p>
    <w:p w:rsidR="00503846" w:rsidRPr="00F8155C" w:rsidRDefault="00503846" w:rsidP="00754A1C">
      <w:pPr>
        <w:pStyle w:val="s11"/>
        <w:spacing w:before="0" w:beforeAutospacing="0" w:after="0" w:afterAutospacing="0"/>
        <w:jc w:val="both"/>
        <w:rPr>
          <w:rStyle w:val="s10"/>
          <w:rFonts w:ascii="Garamond" w:hAnsi="Garamond"/>
          <w:b/>
          <w:bCs/>
        </w:rPr>
      </w:pPr>
    </w:p>
    <w:p w:rsidR="00503846" w:rsidRPr="00F8155C" w:rsidRDefault="00503846" w:rsidP="00754A1C">
      <w:pPr>
        <w:pStyle w:val="s11"/>
        <w:spacing w:before="0" w:beforeAutospacing="0" w:after="0" w:afterAutospacing="0"/>
        <w:jc w:val="both"/>
        <w:rPr>
          <w:rStyle w:val="s10"/>
          <w:rFonts w:ascii="Garamond" w:hAnsi="Garamond"/>
          <w:bCs/>
        </w:rPr>
      </w:pPr>
      <w:r w:rsidRPr="00F8155C">
        <w:rPr>
          <w:rStyle w:val="s10"/>
          <w:rFonts w:ascii="Garamond" w:hAnsi="Garamond"/>
          <w:b/>
          <w:bCs/>
        </w:rPr>
        <w:t>Adatvédelmi tisztviselő:</w:t>
      </w:r>
      <w:r w:rsidR="00F8155C">
        <w:rPr>
          <w:rStyle w:val="s10"/>
          <w:rFonts w:ascii="Garamond" w:hAnsi="Garamond"/>
          <w:b/>
          <w:bCs/>
        </w:rPr>
        <w:t xml:space="preserve"> Balázs Zsuzsanna </w:t>
      </w:r>
      <w:r w:rsidRPr="00F8155C">
        <w:rPr>
          <w:rStyle w:val="s10"/>
          <w:rFonts w:ascii="Garamond" w:hAnsi="Garamond"/>
          <w:bCs/>
        </w:rPr>
        <w:t xml:space="preserve">(telefonszáma: </w:t>
      </w:r>
      <w:r w:rsidR="00874179">
        <w:rPr>
          <w:rStyle w:val="s10"/>
          <w:rFonts w:ascii="Garamond" w:hAnsi="Garamond"/>
          <w:bCs/>
        </w:rPr>
        <w:t>+36</w:t>
      </w:r>
      <w:r w:rsidR="00602BC8">
        <w:rPr>
          <w:rStyle w:val="s10"/>
          <w:rFonts w:ascii="Garamond" w:hAnsi="Garamond"/>
          <w:bCs/>
        </w:rPr>
        <w:t>204530659</w:t>
      </w:r>
      <w:bookmarkStart w:id="0" w:name="_GoBack"/>
      <w:bookmarkEnd w:id="0"/>
      <w:r w:rsidR="00B24F57" w:rsidRPr="00F8155C">
        <w:rPr>
          <w:rStyle w:val="s10"/>
          <w:rFonts w:ascii="Garamond" w:hAnsi="Garamond"/>
          <w:bCs/>
        </w:rPr>
        <w:t xml:space="preserve">; levelezési címe </w:t>
      </w:r>
      <w:r w:rsidR="00602BC8">
        <w:rPr>
          <w:rStyle w:val="s10"/>
          <w:rFonts w:ascii="Garamond" w:hAnsi="Garamond"/>
          <w:bCs/>
        </w:rPr>
        <w:t xml:space="preserve">7632 </w:t>
      </w:r>
      <w:r w:rsidR="00874179">
        <w:rPr>
          <w:rStyle w:val="s10"/>
          <w:rFonts w:ascii="Garamond" w:hAnsi="Garamond"/>
          <w:bCs/>
        </w:rPr>
        <w:t>Pécs,</w:t>
      </w:r>
      <w:r w:rsidR="00602BC8">
        <w:rPr>
          <w:rStyle w:val="s10"/>
          <w:rFonts w:ascii="Garamond" w:hAnsi="Garamond"/>
          <w:bCs/>
        </w:rPr>
        <w:t xml:space="preserve"> Tildy Zoltán u. 61.</w:t>
      </w:r>
      <w:r w:rsidR="00B24F57" w:rsidRPr="00F8155C">
        <w:rPr>
          <w:rStyle w:val="s10"/>
          <w:rFonts w:ascii="Garamond" w:hAnsi="Garamond"/>
          <w:bCs/>
        </w:rPr>
        <w:t xml:space="preserve">; </w:t>
      </w:r>
      <w:r w:rsidR="00C47F07" w:rsidRPr="00F8155C">
        <w:rPr>
          <w:rStyle w:val="s10"/>
          <w:rFonts w:ascii="Garamond" w:hAnsi="Garamond"/>
          <w:bCs/>
        </w:rPr>
        <w:t>e</w:t>
      </w:r>
      <w:r w:rsidR="00874179">
        <w:rPr>
          <w:rStyle w:val="s10"/>
          <w:rFonts w:ascii="Garamond" w:hAnsi="Garamond"/>
          <w:bCs/>
        </w:rPr>
        <w:t>-</w:t>
      </w:r>
      <w:r w:rsidR="00C47F07" w:rsidRPr="00F8155C">
        <w:rPr>
          <w:rStyle w:val="s10"/>
          <w:rFonts w:ascii="Garamond" w:hAnsi="Garamond"/>
          <w:bCs/>
        </w:rPr>
        <w:t xml:space="preserve">mail címe: </w:t>
      </w:r>
      <w:r w:rsidR="00F8155C">
        <w:rPr>
          <w:rStyle w:val="s10"/>
          <w:rFonts w:ascii="Garamond" w:hAnsi="Garamond"/>
          <w:bCs/>
        </w:rPr>
        <w:t>balazs.zsuzsa3</w:t>
      </w:r>
      <w:r w:rsidR="00874179">
        <w:rPr>
          <w:rStyle w:val="s10"/>
          <w:rFonts w:ascii="Garamond" w:hAnsi="Garamond"/>
          <w:bCs/>
        </w:rPr>
        <w:t>@</w:t>
      </w:r>
      <w:r w:rsidR="00F8155C">
        <w:rPr>
          <w:rStyle w:val="s10"/>
          <w:rFonts w:ascii="Garamond" w:hAnsi="Garamond"/>
          <w:bCs/>
        </w:rPr>
        <w:t>gmail.com</w:t>
      </w:r>
      <w:r w:rsidR="00D835DE" w:rsidRPr="00F8155C">
        <w:rPr>
          <w:rStyle w:val="s10"/>
          <w:rFonts w:ascii="Garamond" w:hAnsi="Garamond"/>
          <w:bCs/>
        </w:rPr>
        <w:t>)</w:t>
      </w:r>
    </w:p>
    <w:p w:rsidR="00503846" w:rsidRPr="00F8155C" w:rsidRDefault="00503846" w:rsidP="00754A1C">
      <w:pPr>
        <w:pStyle w:val="s11"/>
        <w:spacing w:before="0" w:beforeAutospacing="0" w:after="0" w:afterAutospacing="0"/>
        <w:jc w:val="both"/>
        <w:rPr>
          <w:rStyle w:val="s10"/>
          <w:rFonts w:ascii="Garamond" w:hAnsi="Garamond"/>
          <w:b/>
          <w:bCs/>
        </w:rPr>
      </w:pPr>
    </w:p>
    <w:p w:rsidR="000330BD" w:rsidRPr="00F8155C" w:rsidRDefault="000330BD" w:rsidP="00754A1C">
      <w:pPr>
        <w:pStyle w:val="s11"/>
        <w:spacing w:before="0" w:beforeAutospacing="0" w:after="0" w:afterAutospacing="0"/>
        <w:jc w:val="both"/>
        <w:rPr>
          <w:rStyle w:val="s10"/>
          <w:rFonts w:ascii="Garamond" w:hAnsi="Garamond"/>
          <w:b/>
          <w:bCs/>
        </w:rPr>
      </w:pPr>
      <w:r w:rsidRPr="00F8155C">
        <w:rPr>
          <w:rStyle w:val="s10"/>
          <w:rFonts w:ascii="Garamond" w:hAnsi="Garamond"/>
          <w:b/>
          <w:bCs/>
        </w:rPr>
        <w:t>Adatkezelő különösen a következő adatvédelemre és adatkezeléssel kapcsolatos jogszabályok betartásával végzi tevékenységét:</w:t>
      </w:r>
    </w:p>
    <w:p w:rsidR="000330BD" w:rsidRPr="00F8155C" w:rsidRDefault="000330BD" w:rsidP="000330BD">
      <w:pPr>
        <w:pStyle w:val="s11"/>
        <w:numPr>
          <w:ilvl w:val="0"/>
          <w:numId w:val="3"/>
        </w:numPr>
        <w:spacing w:before="0" w:beforeAutospacing="0" w:after="0" w:afterAutospacing="0"/>
        <w:jc w:val="both"/>
        <w:rPr>
          <w:rStyle w:val="s10"/>
          <w:rFonts w:ascii="Garamond" w:hAnsi="Garamond"/>
          <w:bCs/>
        </w:rPr>
      </w:pPr>
      <w:r w:rsidRPr="00F8155C">
        <w:rPr>
          <w:rStyle w:val="s10"/>
          <w:rFonts w:ascii="Garamond" w:hAnsi="Garamond"/>
          <w:bCs/>
        </w:rPr>
        <w:t>2011. évi CII. törvény</w:t>
      </w:r>
    </w:p>
    <w:p w:rsidR="000330BD" w:rsidRPr="00F8155C" w:rsidRDefault="000330BD" w:rsidP="000330BD">
      <w:pPr>
        <w:pStyle w:val="s11"/>
        <w:numPr>
          <w:ilvl w:val="0"/>
          <w:numId w:val="3"/>
        </w:numPr>
        <w:spacing w:before="0" w:beforeAutospacing="0" w:after="0" w:afterAutospacing="0"/>
        <w:jc w:val="both"/>
        <w:rPr>
          <w:rStyle w:val="s10"/>
          <w:rFonts w:ascii="Garamond" w:hAnsi="Garamond"/>
          <w:bCs/>
        </w:rPr>
      </w:pPr>
      <w:r w:rsidRPr="00F8155C">
        <w:rPr>
          <w:rStyle w:val="s10"/>
          <w:rFonts w:ascii="Garamond" w:hAnsi="Garamond"/>
          <w:bCs/>
        </w:rPr>
        <w:t>2013. évi V. törvény</w:t>
      </w:r>
    </w:p>
    <w:p w:rsidR="000330BD" w:rsidRPr="00F8155C" w:rsidRDefault="000330BD" w:rsidP="000330BD">
      <w:pPr>
        <w:pStyle w:val="s11"/>
        <w:numPr>
          <w:ilvl w:val="0"/>
          <w:numId w:val="3"/>
        </w:numPr>
        <w:spacing w:before="0" w:beforeAutospacing="0" w:after="0" w:afterAutospacing="0"/>
        <w:jc w:val="both"/>
        <w:rPr>
          <w:rStyle w:val="s10"/>
          <w:rFonts w:ascii="Garamond" w:hAnsi="Garamond"/>
          <w:bCs/>
        </w:rPr>
      </w:pPr>
      <w:r w:rsidRPr="00F8155C">
        <w:rPr>
          <w:rStyle w:val="s10"/>
          <w:rFonts w:ascii="Garamond" w:hAnsi="Garamond"/>
          <w:bCs/>
        </w:rPr>
        <w:t>2000. évi C. törvény</w:t>
      </w:r>
    </w:p>
    <w:p w:rsidR="000330BD" w:rsidRPr="00F8155C" w:rsidRDefault="000330BD" w:rsidP="000330BD">
      <w:pPr>
        <w:pStyle w:val="s11"/>
        <w:numPr>
          <w:ilvl w:val="0"/>
          <w:numId w:val="3"/>
        </w:numPr>
        <w:spacing w:before="0" w:beforeAutospacing="0" w:after="0" w:afterAutospacing="0"/>
        <w:jc w:val="both"/>
        <w:rPr>
          <w:rStyle w:val="s10"/>
          <w:rFonts w:ascii="Garamond" w:hAnsi="Garamond"/>
          <w:bCs/>
        </w:rPr>
      </w:pPr>
      <w:r w:rsidRPr="00F8155C">
        <w:rPr>
          <w:rStyle w:val="s10"/>
          <w:rFonts w:ascii="Garamond" w:hAnsi="Garamond"/>
          <w:bCs/>
        </w:rPr>
        <w:t>2017. évi LIII. törvény</w:t>
      </w:r>
    </w:p>
    <w:p w:rsidR="000330BD" w:rsidRPr="00F8155C" w:rsidRDefault="000330BD" w:rsidP="000330BD">
      <w:pPr>
        <w:pStyle w:val="s11"/>
        <w:numPr>
          <w:ilvl w:val="0"/>
          <w:numId w:val="3"/>
        </w:numPr>
        <w:spacing w:before="0" w:beforeAutospacing="0" w:after="0" w:afterAutospacing="0"/>
        <w:jc w:val="both"/>
        <w:rPr>
          <w:rStyle w:val="s10"/>
          <w:rFonts w:ascii="Garamond" w:hAnsi="Garamond"/>
          <w:bCs/>
        </w:rPr>
      </w:pPr>
      <w:r w:rsidRPr="00F8155C">
        <w:rPr>
          <w:rStyle w:val="s10"/>
          <w:rFonts w:ascii="Garamond" w:hAnsi="Garamond"/>
          <w:bCs/>
        </w:rPr>
        <w:t>2013. évi CCXXXVII. törvény</w:t>
      </w:r>
    </w:p>
    <w:p w:rsidR="000330BD" w:rsidRPr="00F8155C" w:rsidRDefault="000330BD" w:rsidP="000330BD">
      <w:pPr>
        <w:pStyle w:val="s11"/>
        <w:spacing w:before="0" w:beforeAutospacing="0" w:after="0" w:afterAutospacing="0"/>
        <w:jc w:val="both"/>
        <w:rPr>
          <w:rStyle w:val="s10"/>
          <w:rFonts w:ascii="Garamond" w:hAnsi="Garamond"/>
          <w:bCs/>
        </w:rPr>
      </w:pPr>
    </w:p>
    <w:p w:rsidR="000330BD" w:rsidRPr="00F8155C" w:rsidRDefault="000330BD" w:rsidP="000330BD">
      <w:pPr>
        <w:pStyle w:val="s11"/>
        <w:spacing w:before="0" w:beforeAutospacing="0" w:after="0" w:afterAutospacing="0"/>
        <w:jc w:val="both"/>
        <w:rPr>
          <w:rStyle w:val="s10"/>
          <w:rFonts w:ascii="Garamond" w:hAnsi="Garamond"/>
          <w:bCs/>
        </w:rPr>
      </w:pPr>
      <w:r w:rsidRPr="00F8155C">
        <w:rPr>
          <w:rStyle w:val="s10"/>
          <w:rFonts w:ascii="Garamond" w:hAnsi="Garamond"/>
          <w:bCs/>
        </w:rPr>
        <w:t>és az Európai Parlament és Tanács 2016/679 számú rendelete (2016.04.27.).</w:t>
      </w:r>
      <w:r w:rsidR="00ED30AE" w:rsidRPr="00F8155C">
        <w:rPr>
          <w:rStyle w:val="s10"/>
          <w:rFonts w:ascii="Garamond" w:hAnsi="Garamond"/>
          <w:bCs/>
        </w:rPr>
        <w:t xml:space="preserve"> A jelen Szabályzat fogalomhasználata ezen jogszabályokon alapul.</w:t>
      </w:r>
    </w:p>
    <w:p w:rsidR="000330BD" w:rsidRPr="00F8155C" w:rsidRDefault="000330BD" w:rsidP="00754A1C">
      <w:pPr>
        <w:pStyle w:val="s11"/>
        <w:spacing w:before="0" w:beforeAutospacing="0" w:after="0" w:afterAutospacing="0"/>
        <w:jc w:val="both"/>
        <w:rPr>
          <w:rStyle w:val="s10"/>
          <w:rFonts w:ascii="Garamond" w:hAnsi="Garamond"/>
          <w:bCs/>
        </w:rPr>
      </w:pPr>
    </w:p>
    <w:p w:rsidR="00754A1C" w:rsidRPr="00F8155C" w:rsidRDefault="00754A1C" w:rsidP="00754A1C">
      <w:pPr>
        <w:pStyle w:val="s11"/>
        <w:spacing w:before="0" w:beforeAutospacing="0" w:after="0" w:afterAutospacing="0"/>
        <w:jc w:val="both"/>
        <w:rPr>
          <w:rFonts w:ascii="Garamond" w:hAnsi="Garamond"/>
        </w:rPr>
      </w:pPr>
      <w:r w:rsidRPr="00F8155C">
        <w:rPr>
          <w:rStyle w:val="s10"/>
          <w:rFonts w:ascii="Garamond" w:hAnsi="Garamond"/>
          <w:b/>
          <w:bCs/>
        </w:rPr>
        <w:t>II. RÉSZLETES RENDELKEZÉSEK</w:t>
      </w: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754A1C" w:rsidP="00754A1C">
      <w:pPr>
        <w:pStyle w:val="s9"/>
        <w:spacing w:before="0" w:beforeAutospacing="0" w:after="0" w:afterAutospacing="0"/>
        <w:jc w:val="both"/>
        <w:rPr>
          <w:rFonts w:ascii="Garamond" w:hAnsi="Garamond"/>
        </w:rPr>
      </w:pPr>
      <w:r w:rsidRPr="00F8155C">
        <w:rPr>
          <w:rStyle w:val="s10"/>
          <w:rFonts w:ascii="Garamond" w:hAnsi="Garamond"/>
          <w:b/>
          <w:bCs/>
        </w:rPr>
        <w:t>2.1. Az adat</w:t>
      </w:r>
      <w:r w:rsidR="005E5BB8" w:rsidRPr="00F8155C">
        <w:rPr>
          <w:rStyle w:val="s10"/>
          <w:rFonts w:ascii="Garamond" w:hAnsi="Garamond"/>
          <w:b/>
          <w:bCs/>
        </w:rPr>
        <w:t xml:space="preserve">védelmet </w:t>
      </w:r>
      <w:r w:rsidRPr="00F8155C">
        <w:rPr>
          <w:rStyle w:val="s10"/>
          <w:rFonts w:ascii="Garamond" w:hAnsi="Garamond"/>
          <w:b/>
          <w:bCs/>
        </w:rPr>
        <w:t>sértő események kez</w:t>
      </w:r>
      <w:r w:rsidR="005E5BB8" w:rsidRPr="00F8155C">
        <w:rPr>
          <w:rStyle w:val="s10"/>
          <w:rFonts w:ascii="Garamond" w:hAnsi="Garamond"/>
          <w:b/>
          <w:bCs/>
        </w:rPr>
        <w:t>elési rendjének célja, tartalma</w:t>
      </w: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5E5BB8" w:rsidP="00754A1C">
      <w:pPr>
        <w:pStyle w:val="s9"/>
        <w:spacing w:before="0" w:beforeAutospacing="0" w:after="0" w:afterAutospacing="0"/>
        <w:jc w:val="both"/>
        <w:rPr>
          <w:rFonts w:ascii="Garamond" w:hAnsi="Garamond"/>
        </w:rPr>
      </w:pPr>
      <w:r w:rsidRPr="00F8155C">
        <w:rPr>
          <w:rStyle w:val="s12"/>
          <w:rFonts w:ascii="Garamond" w:hAnsi="Garamond"/>
        </w:rPr>
        <w:t xml:space="preserve">A Szabályzat célja annak elősegítése, hogy </w:t>
      </w:r>
      <w:r w:rsidR="00754A1C" w:rsidRPr="00F8155C">
        <w:rPr>
          <w:rStyle w:val="s12"/>
          <w:rFonts w:ascii="Garamond" w:hAnsi="Garamond"/>
        </w:rPr>
        <w:t>az</w:t>
      </w:r>
      <w:r w:rsidRPr="00F8155C">
        <w:rPr>
          <w:rStyle w:val="s12"/>
          <w:rFonts w:ascii="Garamond" w:hAnsi="Garamond"/>
        </w:rPr>
        <w:t xml:space="preserve"> Adatkezelő </w:t>
      </w:r>
      <w:r w:rsidR="00754A1C" w:rsidRPr="00F8155C">
        <w:rPr>
          <w:rStyle w:val="s12"/>
          <w:rFonts w:ascii="Garamond" w:hAnsi="Garamond"/>
        </w:rPr>
        <w:t>műkö</w:t>
      </w:r>
      <w:r w:rsidRPr="00F8155C">
        <w:rPr>
          <w:rStyle w:val="s12"/>
          <w:rFonts w:ascii="Garamond" w:hAnsi="Garamond"/>
        </w:rPr>
        <w:t xml:space="preserve">désével kapcsolatosan felmerülő adatvédelmet </w:t>
      </w:r>
      <w:r w:rsidR="00754A1C" w:rsidRPr="00F8155C">
        <w:rPr>
          <w:rStyle w:val="s12"/>
          <w:rFonts w:ascii="Garamond" w:hAnsi="Garamond"/>
        </w:rPr>
        <w:t>sértő események kezelése egységes rendszerben történjen, kialakulásának megelőzésére, a bekövetkezése esetében annak feltárására, szükség esetén a felelősség megállapítására, intézkedé</w:t>
      </w:r>
      <w:r w:rsidRPr="00F8155C">
        <w:rPr>
          <w:rStyle w:val="s12"/>
          <w:rFonts w:ascii="Garamond" w:hAnsi="Garamond"/>
        </w:rPr>
        <w:t xml:space="preserve">sek megtételére sor kerüljön. A Szabályzat </w:t>
      </w:r>
      <w:r w:rsidR="00754A1C" w:rsidRPr="00F8155C">
        <w:rPr>
          <w:rStyle w:val="s12"/>
          <w:rFonts w:ascii="Garamond" w:hAnsi="Garamond"/>
        </w:rPr>
        <w:t>ennek érdekében rögzíti azokat a fogalmakat, eljárásokat, inté</w:t>
      </w:r>
      <w:r w:rsidRPr="00F8155C">
        <w:rPr>
          <w:rStyle w:val="s12"/>
          <w:rFonts w:ascii="Garamond" w:hAnsi="Garamond"/>
        </w:rPr>
        <w:t xml:space="preserve">zkedéseket, amelyek biztosítják </w:t>
      </w:r>
      <w:r w:rsidR="00754A1C" w:rsidRPr="00F8155C">
        <w:rPr>
          <w:rStyle w:val="s12"/>
          <w:rFonts w:ascii="Garamond" w:hAnsi="Garamond"/>
        </w:rPr>
        <w:t>az</w:t>
      </w:r>
      <w:r w:rsidRPr="00F8155C">
        <w:rPr>
          <w:rStyle w:val="s12"/>
          <w:rFonts w:ascii="Garamond" w:hAnsi="Garamond"/>
        </w:rPr>
        <w:t xml:space="preserve"> Adatkezelő </w:t>
      </w:r>
      <w:r w:rsidR="00754A1C" w:rsidRPr="00F8155C">
        <w:rPr>
          <w:rStyle w:val="s12"/>
          <w:rFonts w:ascii="Garamond" w:hAnsi="Garamond"/>
        </w:rPr>
        <w:t>működése során előf</w:t>
      </w:r>
      <w:r w:rsidRPr="00F8155C">
        <w:rPr>
          <w:rStyle w:val="s12"/>
          <w:rFonts w:ascii="Garamond" w:hAnsi="Garamond"/>
        </w:rPr>
        <w:t xml:space="preserve">orduló, adatvédelmet </w:t>
      </w:r>
      <w:r w:rsidR="00754A1C" w:rsidRPr="00F8155C">
        <w:rPr>
          <w:rStyle w:val="s12"/>
          <w:rFonts w:ascii="Garamond" w:hAnsi="Garamond"/>
        </w:rPr>
        <w:t>sértő esemény ismételt előfordulásának megelőzését, és</w:t>
      </w:r>
      <w:r w:rsidRPr="00F8155C">
        <w:rPr>
          <w:rStyle w:val="s12"/>
          <w:rFonts w:ascii="Garamond" w:hAnsi="Garamond"/>
        </w:rPr>
        <w:t xml:space="preserve"> a feltárt események kezelését.</w:t>
      </w: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5E5BB8" w:rsidP="00754A1C">
      <w:pPr>
        <w:pStyle w:val="s9"/>
        <w:spacing w:before="0" w:beforeAutospacing="0" w:after="0" w:afterAutospacing="0"/>
        <w:jc w:val="both"/>
        <w:rPr>
          <w:rFonts w:ascii="Garamond" w:hAnsi="Garamond"/>
        </w:rPr>
      </w:pPr>
      <w:r w:rsidRPr="00F8155C">
        <w:rPr>
          <w:rStyle w:val="s10"/>
          <w:rFonts w:ascii="Garamond" w:hAnsi="Garamond"/>
          <w:b/>
          <w:bCs/>
        </w:rPr>
        <w:t>2.2. Az adatvédelmi incidens fogalma, jellemzői</w:t>
      </w:r>
    </w:p>
    <w:p w:rsidR="00754A1C" w:rsidRPr="00F8155C" w:rsidRDefault="00754A1C" w:rsidP="00754A1C">
      <w:pPr>
        <w:pStyle w:val="s9"/>
        <w:spacing w:before="0" w:beforeAutospacing="0" w:after="0" w:afterAutospacing="0"/>
        <w:jc w:val="both"/>
        <w:rPr>
          <w:rFonts w:ascii="Garamond" w:hAnsi="Garamond"/>
        </w:rPr>
      </w:pPr>
    </w:p>
    <w:p w:rsidR="005E5BB8" w:rsidRPr="00F8155C" w:rsidRDefault="005E5BB8" w:rsidP="005E5BB8">
      <w:pPr>
        <w:pStyle w:val="s9"/>
        <w:spacing w:before="0" w:beforeAutospacing="0" w:after="0" w:afterAutospacing="0"/>
        <w:jc w:val="both"/>
        <w:rPr>
          <w:rFonts w:ascii="Garamond" w:hAnsi="Garamond"/>
        </w:rPr>
      </w:pPr>
      <w:r w:rsidRPr="00F8155C">
        <w:rPr>
          <w:rStyle w:val="s10"/>
          <w:rFonts w:ascii="Garamond" w:hAnsi="Garamond"/>
          <w:b/>
          <w:bCs/>
        </w:rPr>
        <w:t>Adatvédelmi incidens:</w:t>
      </w:r>
      <w:r w:rsidRPr="00F8155C">
        <w:rPr>
          <w:rStyle w:val="s12"/>
          <w:rFonts w:ascii="Garamond" w:hAnsi="Garamond"/>
        </w:rPr>
        <w:t xml:space="preserve"> a biztonság olyan sérülése, amely a továbbított, tárolt vagy más módon kezelt személyes adatok véletlen vagy jogellenes megsemmisítését, elvesztését, megváltoztatását, jogosulatlan közlését vagy az azokhoz való jogosulatlan hozzáférést eredményezi.</w:t>
      </w:r>
    </w:p>
    <w:p w:rsidR="005E5BB8" w:rsidRPr="00F8155C" w:rsidRDefault="005E5BB8" w:rsidP="00754A1C">
      <w:pPr>
        <w:pStyle w:val="s9"/>
        <w:spacing w:before="0" w:beforeAutospacing="0" w:after="0" w:afterAutospacing="0"/>
        <w:jc w:val="both"/>
        <w:rPr>
          <w:rFonts w:ascii="Garamond" w:hAnsi="Garamond"/>
        </w:rPr>
      </w:pPr>
    </w:p>
    <w:p w:rsidR="00754A1C" w:rsidRPr="00F8155C" w:rsidRDefault="00754A1C" w:rsidP="00754A1C">
      <w:pPr>
        <w:pStyle w:val="s9"/>
        <w:spacing w:before="0" w:beforeAutospacing="0" w:after="0" w:afterAutospacing="0"/>
        <w:jc w:val="both"/>
        <w:rPr>
          <w:rFonts w:ascii="Garamond" w:hAnsi="Garamond"/>
        </w:rPr>
      </w:pPr>
      <w:r w:rsidRPr="00F8155C">
        <w:rPr>
          <w:rStyle w:val="s12"/>
          <w:rFonts w:ascii="Garamond" w:hAnsi="Garamond"/>
        </w:rPr>
        <w:t>Az adatvédelmi incidens megfelelő és kellő idejű intézkedés hiányában fizikai, vagyoni vagy nem vagyoni károkat okozhat a természetes személyeknek, többek között a személyes adataik feletti rendelkezés elvesztését vagy a jogaik korlátozását, a hátrányos megkülönböztetést, a személyazonosság-lopást vagy a személyazonossággal való visszaélést, a pénzügyi veszteséget, az álnevesítés engedély nélküli feloldását, a jó hírnév sérelmét, a szakmai titoktartási kötelezettség által védett személyes adatok bizalmas jellegének sérülését, illetve a szóban forgó természetes s</w:t>
      </w:r>
      <w:r w:rsidR="005E5BB8" w:rsidRPr="00F8155C">
        <w:rPr>
          <w:rStyle w:val="s12"/>
          <w:rFonts w:ascii="Garamond" w:hAnsi="Garamond"/>
        </w:rPr>
        <w:t xml:space="preserve">zemélyeket sújtó egyéb jelentős gazdasági </w:t>
      </w:r>
      <w:r w:rsidRPr="00F8155C">
        <w:rPr>
          <w:rStyle w:val="s12"/>
          <w:rFonts w:ascii="Garamond" w:hAnsi="Garamond"/>
        </w:rPr>
        <w:t>vagy szociális hátrányt.</w:t>
      </w: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5E5BB8" w:rsidP="00754A1C">
      <w:pPr>
        <w:pStyle w:val="s9"/>
        <w:spacing w:before="0" w:beforeAutospacing="0" w:after="0" w:afterAutospacing="0"/>
        <w:jc w:val="both"/>
        <w:rPr>
          <w:rFonts w:ascii="Garamond" w:hAnsi="Garamond"/>
        </w:rPr>
      </w:pPr>
      <w:r w:rsidRPr="00F8155C">
        <w:rPr>
          <w:rStyle w:val="s10"/>
          <w:rFonts w:ascii="Garamond" w:hAnsi="Garamond"/>
          <w:b/>
          <w:bCs/>
        </w:rPr>
        <w:t xml:space="preserve">2.3. Az adatvédelmet </w:t>
      </w:r>
      <w:r w:rsidR="00754A1C" w:rsidRPr="00F8155C">
        <w:rPr>
          <w:rStyle w:val="s10"/>
          <w:rFonts w:ascii="Garamond" w:hAnsi="Garamond"/>
          <w:b/>
          <w:bCs/>
        </w:rPr>
        <w:t>sértő események megelőzésével és kezel</w:t>
      </w:r>
      <w:r w:rsidRPr="00F8155C">
        <w:rPr>
          <w:rStyle w:val="s10"/>
          <w:rFonts w:ascii="Garamond" w:hAnsi="Garamond"/>
          <w:b/>
          <w:bCs/>
        </w:rPr>
        <w:t>ésével kapcsolatos felelősségek</w:t>
      </w: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5E5BB8" w:rsidP="00754A1C">
      <w:pPr>
        <w:pStyle w:val="s9"/>
        <w:spacing w:before="0" w:beforeAutospacing="0" w:after="0" w:afterAutospacing="0"/>
        <w:jc w:val="both"/>
        <w:rPr>
          <w:rFonts w:ascii="Garamond" w:hAnsi="Garamond"/>
        </w:rPr>
      </w:pPr>
      <w:r w:rsidRPr="00F8155C">
        <w:rPr>
          <w:rStyle w:val="s12"/>
          <w:rFonts w:ascii="Garamond" w:hAnsi="Garamond"/>
        </w:rPr>
        <w:t xml:space="preserve">Az adatvédelmet </w:t>
      </w:r>
      <w:r w:rsidR="00754A1C" w:rsidRPr="00F8155C">
        <w:rPr>
          <w:rStyle w:val="s12"/>
          <w:rFonts w:ascii="Garamond" w:hAnsi="Garamond"/>
        </w:rPr>
        <w:t>sértő események megelőzése és kezelése (az eljárásrend kialakítása, a szüksé</w:t>
      </w:r>
      <w:r w:rsidRPr="00F8155C">
        <w:rPr>
          <w:rStyle w:val="s12"/>
          <w:rFonts w:ascii="Garamond" w:hAnsi="Garamond"/>
        </w:rPr>
        <w:t xml:space="preserve">ges intézkedések meghozatala) </w:t>
      </w:r>
      <w:r w:rsidRPr="00F8155C">
        <w:rPr>
          <w:rStyle w:val="s12"/>
          <w:rFonts w:ascii="Garamond" w:hAnsi="Garamond"/>
          <w:b/>
        </w:rPr>
        <w:t>a mindenkori</w:t>
      </w:r>
      <w:r w:rsidR="00754A1C" w:rsidRPr="00F8155C">
        <w:rPr>
          <w:rStyle w:val="s12"/>
          <w:rFonts w:ascii="Garamond" w:hAnsi="Garamond"/>
          <w:b/>
        </w:rPr>
        <w:t xml:space="preserve"> </w:t>
      </w:r>
      <w:r w:rsidR="00005A6E" w:rsidRPr="00F8155C">
        <w:rPr>
          <w:rStyle w:val="s12"/>
          <w:rFonts w:ascii="Garamond" w:hAnsi="Garamond"/>
          <w:b/>
        </w:rPr>
        <w:t>elnök</w:t>
      </w:r>
      <w:r w:rsidR="00754A1C" w:rsidRPr="00F8155C">
        <w:rPr>
          <w:rStyle w:val="s12"/>
          <w:rFonts w:ascii="Garamond" w:hAnsi="Garamond"/>
          <w:b/>
        </w:rPr>
        <w:t xml:space="preserve"> felelőssége</w:t>
      </w:r>
      <w:r w:rsidR="00754A1C" w:rsidRPr="00F8155C">
        <w:rPr>
          <w:rStyle w:val="s12"/>
          <w:rFonts w:ascii="Garamond" w:hAnsi="Garamond"/>
        </w:rPr>
        <w:t>, akinek e felelőssége és feladata a szervezeti struktúrában meghatározott szervezeti egységek vezetői hatáskörének, felelősségének és beszámoltathatóságának szabályoz</w:t>
      </w:r>
      <w:r w:rsidRPr="00F8155C">
        <w:rPr>
          <w:rStyle w:val="s12"/>
          <w:rFonts w:ascii="Garamond" w:hAnsi="Garamond"/>
        </w:rPr>
        <w:t>ottságán keresztül valósul meg.</w:t>
      </w:r>
      <w:r w:rsidR="00572844" w:rsidRPr="00F8155C">
        <w:rPr>
          <w:rStyle w:val="s12"/>
          <w:rFonts w:ascii="Garamond" w:hAnsi="Garamond"/>
        </w:rPr>
        <w:t xml:space="preserve"> Ahol szervezeti egység nem került létrehozatalra ott a mindenkori </w:t>
      </w:r>
      <w:r w:rsidR="00005A6E" w:rsidRPr="00F8155C">
        <w:rPr>
          <w:rStyle w:val="s12"/>
          <w:rFonts w:ascii="Garamond" w:hAnsi="Garamond"/>
        </w:rPr>
        <w:t xml:space="preserve">elnök </w:t>
      </w:r>
      <w:r w:rsidR="00572844" w:rsidRPr="00F8155C">
        <w:rPr>
          <w:rStyle w:val="s12"/>
          <w:rFonts w:ascii="Garamond" w:hAnsi="Garamond"/>
        </w:rPr>
        <w:t>közvetlenül önmaga a felelős.</w:t>
      </w: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754A1C" w:rsidP="00754A1C">
      <w:pPr>
        <w:pStyle w:val="s9"/>
        <w:spacing w:before="0" w:beforeAutospacing="0" w:after="0" w:afterAutospacing="0"/>
        <w:jc w:val="both"/>
        <w:rPr>
          <w:rFonts w:ascii="Garamond" w:hAnsi="Garamond"/>
        </w:rPr>
      </w:pPr>
      <w:r w:rsidRPr="00F8155C">
        <w:rPr>
          <w:rStyle w:val="s12"/>
          <w:rFonts w:ascii="Garamond" w:hAnsi="Garamond"/>
        </w:rPr>
        <w:t>Ennek érdekében a</w:t>
      </w:r>
      <w:r w:rsidR="00572844" w:rsidRPr="00F8155C">
        <w:rPr>
          <w:rStyle w:val="s12"/>
          <w:rFonts w:ascii="Garamond" w:hAnsi="Garamond"/>
        </w:rPr>
        <w:t xml:space="preserve"> mindenkori </w:t>
      </w:r>
      <w:r w:rsidR="00005A6E" w:rsidRPr="00F8155C">
        <w:rPr>
          <w:rStyle w:val="s12"/>
          <w:rFonts w:ascii="Garamond" w:hAnsi="Garamond"/>
        </w:rPr>
        <w:t>elnök</w:t>
      </w:r>
      <w:r w:rsidR="00572844" w:rsidRPr="00F8155C">
        <w:rPr>
          <w:rStyle w:val="s12"/>
          <w:rFonts w:ascii="Garamond" w:hAnsi="Garamond"/>
        </w:rPr>
        <w:t xml:space="preserve"> alapvető kötelezettsége, hogy</w:t>
      </w:r>
    </w:p>
    <w:p w:rsidR="00754A1C" w:rsidRPr="00F8155C" w:rsidRDefault="00754A1C" w:rsidP="00754A1C">
      <w:pPr>
        <w:pStyle w:val="s9"/>
        <w:spacing w:before="0" w:beforeAutospacing="0" w:after="0" w:afterAutospacing="0"/>
        <w:jc w:val="both"/>
        <w:rPr>
          <w:rFonts w:ascii="Garamond" w:hAnsi="Garamond"/>
        </w:rPr>
      </w:pPr>
      <w:r w:rsidRPr="00F8155C">
        <w:rPr>
          <w:rStyle w:val="s12"/>
          <w:rFonts w:ascii="Garamond" w:hAnsi="Garamond"/>
        </w:rPr>
        <w:t>a) a jogszabályoknak megfelelő szabályozások alapján működjön a szervezet, és ennek érdekében a szükséges, feladatkörükhöz tartozó szabályo</w:t>
      </w:r>
      <w:r w:rsidR="00572844" w:rsidRPr="00F8155C">
        <w:rPr>
          <w:rStyle w:val="s12"/>
          <w:rFonts w:ascii="Garamond" w:hAnsi="Garamond"/>
        </w:rPr>
        <w:t>zások előkészítésre kerüljenek,</w:t>
      </w:r>
    </w:p>
    <w:p w:rsidR="00754A1C" w:rsidRPr="00F8155C" w:rsidRDefault="00754A1C" w:rsidP="00754A1C">
      <w:pPr>
        <w:pStyle w:val="s9"/>
        <w:spacing w:before="0" w:beforeAutospacing="0" w:after="0" w:afterAutospacing="0"/>
        <w:jc w:val="both"/>
        <w:rPr>
          <w:rFonts w:ascii="Garamond" w:hAnsi="Garamond"/>
        </w:rPr>
      </w:pPr>
      <w:r w:rsidRPr="00F8155C">
        <w:rPr>
          <w:rStyle w:val="s12"/>
          <w:rFonts w:ascii="Garamond" w:hAnsi="Garamond"/>
        </w:rPr>
        <w:t xml:space="preserve">b) a </w:t>
      </w:r>
      <w:proofErr w:type="spellStart"/>
      <w:r w:rsidRPr="00F8155C">
        <w:rPr>
          <w:rStyle w:val="s12"/>
          <w:rFonts w:ascii="Garamond" w:hAnsi="Garamond"/>
        </w:rPr>
        <w:t>szabályozottságot</w:t>
      </w:r>
      <w:proofErr w:type="spellEnd"/>
      <w:r w:rsidRPr="00F8155C">
        <w:rPr>
          <w:rStyle w:val="s12"/>
          <w:rFonts w:ascii="Garamond" w:hAnsi="Garamond"/>
        </w:rPr>
        <w:t>, valamint a szabályok betartását folyamatosan kísérje figyelem</w:t>
      </w:r>
      <w:r w:rsidR="00572844" w:rsidRPr="00F8155C">
        <w:rPr>
          <w:rStyle w:val="s12"/>
          <w:rFonts w:ascii="Garamond" w:hAnsi="Garamond"/>
        </w:rPr>
        <w:t xml:space="preserve">mel, amely elsődleges feltétele az adatvédelmet </w:t>
      </w:r>
      <w:r w:rsidRPr="00F8155C">
        <w:rPr>
          <w:rStyle w:val="s12"/>
          <w:rFonts w:ascii="Garamond" w:hAnsi="Garamond"/>
        </w:rPr>
        <w:t>sértő események megelőzésé</w:t>
      </w:r>
      <w:r w:rsidR="00572844" w:rsidRPr="00F8155C">
        <w:rPr>
          <w:rStyle w:val="s12"/>
          <w:rFonts w:ascii="Garamond" w:hAnsi="Garamond"/>
        </w:rPr>
        <w:t>nek,</w:t>
      </w:r>
    </w:p>
    <w:p w:rsidR="00754A1C" w:rsidRPr="00F8155C" w:rsidRDefault="00572844" w:rsidP="00754A1C">
      <w:pPr>
        <w:pStyle w:val="s9"/>
        <w:spacing w:before="0" w:beforeAutospacing="0" w:after="0" w:afterAutospacing="0"/>
        <w:jc w:val="both"/>
        <w:rPr>
          <w:rFonts w:ascii="Garamond" w:hAnsi="Garamond"/>
        </w:rPr>
      </w:pPr>
      <w:r w:rsidRPr="00F8155C">
        <w:rPr>
          <w:rStyle w:val="s12"/>
          <w:rFonts w:ascii="Garamond" w:hAnsi="Garamond"/>
        </w:rPr>
        <w:t xml:space="preserve">c) adatvédelmet </w:t>
      </w:r>
      <w:r w:rsidR="00754A1C" w:rsidRPr="00F8155C">
        <w:rPr>
          <w:rStyle w:val="s12"/>
          <w:rFonts w:ascii="Garamond" w:hAnsi="Garamond"/>
        </w:rPr>
        <w:t>sértő esemény észlelése esetén minél gyorsabban kellően hatékony intézkedés tör</w:t>
      </w:r>
      <w:r w:rsidRPr="00F8155C">
        <w:rPr>
          <w:rStyle w:val="s12"/>
          <w:rFonts w:ascii="Garamond" w:hAnsi="Garamond"/>
        </w:rPr>
        <w:t xml:space="preserve">ténjen annak érdekében, hogy az adatvédelmet </w:t>
      </w:r>
      <w:r w:rsidR="00754A1C" w:rsidRPr="00F8155C">
        <w:rPr>
          <w:rStyle w:val="s12"/>
          <w:rFonts w:ascii="Garamond" w:hAnsi="Garamond"/>
        </w:rPr>
        <w:t>sértő esemény</w:t>
      </w:r>
      <w:r w:rsidRPr="00F8155C">
        <w:rPr>
          <w:rStyle w:val="s12"/>
          <w:rFonts w:ascii="Garamond" w:hAnsi="Garamond"/>
        </w:rPr>
        <w:t xml:space="preserve"> megszüntetésre, a hibás belső szabályozás helyesbítésre kerüljön,</w:t>
      </w:r>
    </w:p>
    <w:p w:rsidR="00754A1C" w:rsidRPr="00F8155C" w:rsidRDefault="00754A1C" w:rsidP="00754A1C">
      <w:pPr>
        <w:pStyle w:val="s9"/>
        <w:spacing w:before="0" w:beforeAutospacing="0" w:after="0" w:afterAutospacing="0"/>
        <w:jc w:val="both"/>
        <w:rPr>
          <w:rFonts w:ascii="Garamond" w:hAnsi="Garamond"/>
        </w:rPr>
      </w:pPr>
      <w:r w:rsidRPr="00F8155C">
        <w:rPr>
          <w:rStyle w:val="s12"/>
          <w:rFonts w:ascii="Garamond" w:hAnsi="Garamond"/>
        </w:rPr>
        <w:t>d) a helytelen alkalmazási gyakorlat megszüntetése mellett indokolt esetben a személyi felelősség megállapításra kerüljön, a szüksége</w:t>
      </w:r>
      <w:r w:rsidR="00572844" w:rsidRPr="00F8155C">
        <w:rPr>
          <w:rStyle w:val="s12"/>
          <w:rFonts w:ascii="Garamond" w:hAnsi="Garamond"/>
        </w:rPr>
        <w:t>s intézkedések megvalósuljanak.</w:t>
      </w:r>
    </w:p>
    <w:p w:rsidR="00572844" w:rsidRPr="00F8155C" w:rsidRDefault="00572844" w:rsidP="00754A1C">
      <w:pPr>
        <w:pStyle w:val="s9"/>
        <w:spacing w:before="0" w:beforeAutospacing="0" w:after="0" w:afterAutospacing="0"/>
        <w:jc w:val="both"/>
        <w:rPr>
          <w:rStyle w:val="s12"/>
          <w:rFonts w:ascii="Garamond" w:hAnsi="Garamond"/>
        </w:rPr>
      </w:pPr>
    </w:p>
    <w:p w:rsidR="00754A1C" w:rsidRPr="00F8155C" w:rsidRDefault="00754A1C" w:rsidP="00754A1C">
      <w:pPr>
        <w:pStyle w:val="s9"/>
        <w:spacing w:before="0" w:beforeAutospacing="0" w:after="0" w:afterAutospacing="0"/>
        <w:jc w:val="both"/>
        <w:rPr>
          <w:rFonts w:ascii="Garamond" w:hAnsi="Garamond"/>
        </w:rPr>
      </w:pPr>
      <w:r w:rsidRPr="00F8155C">
        <w:rPr>
          <w:rStyle w:val="s12"/>
          <w:rFonts w:ascii="Garamond" w:hAnsi="Garamond"/>
        </w:rPr>
        <w:t>A</w:t>
      </w:r>
      <w:r w:rsidR="00572844" w:rsidRPr="00F8155C">
        <w:rPr>
          <w:rStyle w:val="s12"/>
          <w:rFonts w:ascii="Garamond" w:hAnsi="Garamond"/>
        </w:rPr>
        <w:t xml:space="preserve">z Adatkezelő működését </w:t>
      </w:r>
      <w:r w:rsidRPr="00F8155C">
        <w:rPr>
          <w:rStyle w:val="s12"/>
          <w:rFonts w:ascii="Garamond" w:hAnsi="Garamond"/>
        </w:rPr>
        <w:t xml:space="preserve">érintő, folyamatosan aktualizált belső szabályzatok és az egyéb belső szabályozó dokumentumok </w:t>
      </w:r>
      <w:r w:rsidR="00572844" w:rsidRPr="00F8155C">
        <w:rPr>
          <w:rStyle w:val="s12"/>
          <w:rFonts w:ascii="Garamond" w:hAnsi="Garamond"/>
        </w:rPr>
        <w:t xml:space="preserve">Adatkezelő székhelyén elhelyezett mappákban érhetőek el. </w:t>
      </w: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754A1C" w:rsidP="00754A1C">
      <w:pPr>
        <w:pStyle w:val="s9"/>
        <w:spacing w:before="0" w:beforeAutospacing="0" w:after="0" w:afterAutospacing="0"/>
        <w:jc w:val="both"/>
        <w:rPr>
          <w:rFonts w:ascii="Garamond" w:hAnsi="Garamond"/>
        </w:rPr>
      </w:pPr>
      <w:r w:rsidRPr="00F8155C">
        <w:rPr>
          <w:rStyle w:val="s12"/>
          <w:rFonts w:ascii="Garamond" w:hAnsi="Garamond"/>
        </w:rPr>
        <w:t>Minden szervezeti egység vezetője</w:t>
      </w:r>
      <w:r w:rsidR="00572844" w:rsidRPr="00F8155C">
        <w:rPr>
          <w:rStyle w:val="s12"/>
          <w:rFonts w:ascii="Garamond" w:hAnsi="Garamond"/>
        </w:rPr>
        <w:t xml:space="preserve">, annak hiányában pedig a mindenkori </w:t>
      </w:r>
      <w:r w:rsidR="00005A6E" w:rsidRPr="00F8155C">
        <w:rPr>
          <w:rStyle w:val="s12"/>
          <w:rFonts w:ascii="Garamond" w:hAnsi="Garamond"/>
        </w:rPr>
        <w:t>elnök</w:t>
      </w:r>
      <w:r w:rsidRPr="00F8155C">
        <w:rPr>
          <w:rStyle w:val="s12"/>
          <w:rFonts w:ascii="Garamond" w:hAnsi="Garamond"/>
        </w:rPr>
        <w:t xml:space="preserve"> felelős a feladatköréb</w:t>
      </w:r>
      <w:r w:rsidR="00572844" w:rsidRPr="00F8155C">
        <w:rPr>
          <w:rStyle w:val="s12"/>
          <w:rFonts w:ascii="Garamond" w:hAnsi="Garamond"/>
        </w:rPr>
        <w:t xml:space="preserve">e tartozó </w:t>
      </w:r>
      <w:r w:rsidR="00005A6E" w:rsidRPr="00F8155C">
        <w:rPr>
          <w:rStyle w:val="s12"/>
          <w:rFonts w:ascii="Garamond" w:hAnsi="Garamond"/>
        </w:rPr>
        <w:t>területen</w:t>
      </w:r>
      <w:r w:rsidR="00572844" w:rsidRPr="00F8155C">
        <w:rPr>
          <w:rStyle w:val="s12"/>
          <w:rFonts w:ascii="Garamond" w:hAnsi="Garamond"/>
        </w:rPr>
        <w:t xml:space="preserve"> észlelt adatvédelmet </w:t>
      </w:r>
      <w:r w:rsidRPr="00F8155C">
        <w:rPr>
          <w:rStyle w:val="s12"/>
          <w:rFonts w:ascii="Garamond" w:hAnsi="Garamond"/>
        </w:rPr>
        <w:t>sértő esemény ismételt előfordulásának megelőzéséhez szükséges intézkedések megtételéért, a bekövetkezett esemény feltárásáért, szükség esetén annak dokumentálásáért, továbbá indokolt esetben a felelősségre vonással és a hiányosságok megszüntetésével kapcsolatos intézkedések kezdeményezéséért és megvalós</w:t>
      </w:r>
      <w:r w:rsidR="00572844" w:rsidRPr="00F8155C">
        <w:rPr>
          <w:rStyle w:val="s12"/>
          <w:rFonts w:ascii="Garamond" w:hAnsi="Garamond"/>
        </w:rPr>
        <w:t>ításuk ellenőrzéséért.</w:t>
      </w: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754A1C" w:rsidP="00754A1C">
      <w:pPr>
        <w:pStyle w:val="s9"/>
        <w:spacing w:before="0" w:beforeAutospacing="0" w:after="0" w:afterAutospacing="0"/>
        <w:jc w:val="both"/>
        <w:rPr>
          <w:rFonts w:ascii="Garamond" w:hAnsi="Garamond"/>
        </w:rPr>
      </w:pPr>
      <w:r w:rsidRPr="00F8155C">
        <w:rPr>
          <w:rStyle w:val="s12"/>
          <w:rFonts w:ascii="Garamond" w:hAnsi="Garamond"/>
        </w:rPr>
        <w:t xml:space="preserve">A </w:t>
      </w:r>
      <w:r w:rsidR="00005A6E" w:rsidRPr="00F8155C">
        <w:rPr>
          <w:rStyle w:val="s12"/>
          <w:rFonts w:ascii="Garamond" w:hAnsi="Garamond"/>
        </w:rPr>
        <w:t>tagok</w:t>
      </w:r>
      <w:r w:rsidRPr="00F8155C">
        <w:rPr>
          <w:rStyle w:val="s12"/>
          <w:rFonts w:ascii="Garamond" w:hAnsi="Garamond"/>
        </w:rPr>
        <w:t xml:space="preserve"> konkrét feladatát, hatáskörét, felelősségét a </w:t>
      </w:r>
      <w:r w:rsidR="00005A6E" w:rsidRPr="00F8155C">
        <w:rPr>
          <w:rStyle w:val="s12"/>
          <w:rFonts w:ascii="Garamond" w:hAnsi="Garamond"/>
        </w:rPr>
        <w:t>vonatkozó tagi nyilatkozatok</w:t>
      </w:r>
      <w:r w:rsidR="00572844" w:rsidRPr="00F8155C">
        <w:rPr>
          <w:rStyle w:val="s12"/>
          <w:rFonts w:ascii="Garamond" w:hAnsi="Garamond"/>
        </w:rPr>
        <w:t xml:space="preserve"> tartalmazzák.</w:t>
      </w:r>
    </w:p>
    <w:p w:rsidR="00572844" w:rsidRPr="00F8155C" w:rsidRDefault="00572844" w:rsidP="00754A1C">
      <w:pPr>
        <w:pStyle w:val="s9"/>
        <w:spacing w:before="0" w:beforeAutospacing="0" w:after="0" w:afterAutospacing="0"/>
        <w:jc w:val="both"/>
        <w:rPr>
          <w:rStyle w:val="s12"/>
          <w:rFonts w:ascii="Garamond" w:hAnsi="Garamond"/>
        </w:rPr>
      </w:pPr>
    </w:p>
    <w:p w:rsidR="00754A1C" w:rsidRPr="00F8155C" w:rsidRDefault="00754A1C" w:rsidP="00754A1C">
      <w:pPr>
        <w:pStyle w:val="s9"/>
        <w:spacing w:before="0" w:beforeAutospacing="0" w:after="0" w:afterAutospacing="0"/>
        <w:jc w:val="both"/>
        <w:rPr>
          <w:rFonts w:ascii="Garamond" w:hAnsi="Garamond"/>
        </w:rPr>
      </w:pPr>
      <w:r w:rsidRPr="00F8155C">
        <w:rPr>
          <w:rStyle w:val="s12"/>
          <w:rFonts w:ascii="Garamond" w:hAnsi="Garamond"/>
        </w:rPr>
        <w:t xml:space="preserve">Valamennyi </w:t>
      </w:r>
      <w:r w:rsidR="00005A6E" w:rsidRPr="00F8155C">
        <w:rPr>
          <w:rStyle w:val="s12"/>
          <w:rFonts w:ascii="Garamond" w:hAnsi="Garamond"/>
        </w:rPr>
        <w:t>tag</w:t>
      </w:r>
      <w:r w:rsidRPr="00F8155C">
        <w:rPr>
          <w:rStyle w:val="s12"/>
          <w:rFonts w:ascii="Garamond" w:hAnsi="Garamond"/>
        </w:rPr>
        <w:t xml:space="preserve"> fel</w:t>
      </w:r>
      <w:r w:rsidR="00572844" w:rsidRPr="00F8155C">
        <w:rPr>
          <w:rStyle w:val="s12"/>
          <w:rFonts w:ascii="Garamond" w:hAnsi="Garamond"/>
        </w:rPr>
        <w:t xml:space="preserve">adata és kötelessége az észlelt adatvédelmet </w:t>
      </w:r>
      <w:r w:rsidRPr="00F8155C">
        <w:rPr>
          <w:rStyle w:val="s12"/>
          <w:rFonts w:ascii="Garamond" w:hAnsi="Garamond"/>
        </w:rPr>
        <w:t>sértő esemény</w:t>
      </w:r>
      <w:r w:rsidR="004E17F2" w:rsidRPr="00F8155C">
        <w:rPr>
          <w:rStyle w:val="s12"/>
          <w:rFonts w:ascii="Garamond" w:hAnsi="Garamond"/>
        </w:rPr>
        <w:t xml:space="preserve"> </w:t>
      </w:r>
      <w:r w:rsidRPr="00F8155C">
        <w:rPr>
          <w:rStyle w:val="s12"/>
          <w:rFonts w:ascii="Garamond" w:hAnsi="Garamond"/>
        </w:rPr>
        <w:t xml:space="preserve">jelzése a </w:t>
      </w:r>
      <w:r w:rsidR="00572844" w:rsidRPr="00F8155C">
        <w:rPr>
          <w:rStyle w:val="s12"/>
          <w:rFonts w:ascii="Garamond" w:hAnsi="Garamond"/>
        </w:rPr>
        <w:t xml:space="preserve">mindenkori </w:t>
      </w:r>
      <w:r w:rsidR="00005A6E" w:rsidRPr="00F8155C">
        <w:rPr>
          <w:rStyle w:val="s12"/>
          <w:rFonts w:ascii="Garamond" w:hAnsi="Garamond"/>
        </w:rPr>
        <w:t>elnök</w:t>
      </w:r>
      <w:r w:rsidRPr="00F8155C">
        <w:rPr>
          <w:rStyle w:val="s12"/>
          <w:rFonts w:ascii="Garamond" w:hAnsi="Garamond"/>
        </w:rPr>
        <w:t xml:space="preserve"> felé és megszüntetésük érdekében javaslatok tétele, valamint az elrendelt intézkedések megvalósítása.</w:t>
      </w: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754A1C" w:rsidP="00754A1C">
      <w:pPr>
        <w:pStyle w:val="s9"/>
        <w:spacing w:before="0" w:beforeAutospacing="0" w:after="0" w:afterAutospacing="0"/>
        <w:jc w:val="both"/>
        <w:rPr>
          <w:rFonts w:ascii="Garamond" w:hAnsi="Garamond"/>
        </w:rPr>
      </w:pPr>
      <w:r w:rsidRPr="00F8155C">
        <w:rPr>
          <w:rStyle w:val="s12"/>
          <w:rFonts w:ascii="Garamond" w:hAnsi="Garamond"/>
        </w:rPr>
        <w:t>A</w:t>
      </w:r>
      <w:r w:rsidR="00572844" w:rsidRPr="00F8155C">
        <w:rPr>
          <w:rStyle w:val="s12"/>
          <w:rFonts w:ascii="Garamond" w:hAnsi="Garamond"/>
        </w:rPr>
        <w:t xml:space="preserve">z Adatkezelővel </w:t>
      </w:r>
      <w:r w:rsidRPr="00F8155C">
        <w:rPr>
          <w:rStyle w:val="s12"/>
          <w:rFonts w:ascii="Garamond" w:hAnsi="Garamond"/>
        </w:rPr>
        <w:t>szerződésben lévő ügyvédi iroda</w:t>
      </w:r>
      <w:r w:rsidR="00572844" w:rsidRPr="00F8155C">
        <w:rPr>
          <w:rStyle w:val="s12"/>
          <w:rFonts w:ascii="Garamond" w:hAnsi="Garamond"/>
        </w:rPr>
        <w:t xml:space="preserve"> / tanácsadó</w:t>
      </w:r>
      <w:r w:rsidRPr="00F8155C">
        <w:rPr>
          <w:rStyle w:val="s12"/>
          <w:rFonts w:ascii="Garamond" w:hAnsi="Garamond"/>
        </w:rPr>
        <w:t xml:space="preserve"> koordinálja és nyilvántartja a</w:t>
      </w:r>
      <w:r w:rsidR="00572844" w:rsidRPr="00F8155C">
        <w:rPr>
          <w:rStyle w:val="s12"/>
          <w:rFonts w:ascii="Garamond" w:hAnsi="Garamond"/>
        </w:rPr>
        <w:t xml:space="preserve"> mindenkori </w:t>
      </w:r>
      <w:r w:rsidR="00005A6E" w:rsidRPr="00F8155C">
        <w:rPr>
          <w:rStyle w:val="s12"/>
          <w:rFonts w:ascii="Garamond" w:hAnsi="Garamond"/>
        </w:rPr>
        <w:t>elnök</w:t>
      </w:r>
      <w:r w:rsidR="00572844" w:rsidRPr="00F8155C">
        <w:rPr>
          <w:rStyle w:val="s12"/>
          <w:rFonts w:ascii="Garamond" w:hAnsi="Garamond"/>
        </w:rPr>
        <w:t xml:space="preserve"> által elrendelt, az adatvédelmet </w:t>
      </w:r>
      <w:r w:rsidRPr="00F8155C">
        <w:rPr>
          <w:rStyle w:val="s12"/>
          <w:rFonts w:ascii="Garamond" w:hAnsi="Garamond"/>
        </w:rPr>
        <w:t>sértő eseményekkel kapcsolatos kártérítési ügyeket, a kártérítési eljárásban keletkező dokumentumok nyilvántartása során gondoskodik azok elkülönített, n</w:t>
      </w:r>
      <w:r w:rsidR="00572844" w:rsidRPr="00F8155C">
        <w:rPr>
          <w:rStyle w:val="s12"/>
          <w:rFonts w:ascii="Garamond" w:hAnsi="Garamond"/>
        </w:rPr>
        <w:t>aprakész és pontos vezetéséről.</w:t>
      </w: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4E17F2" w:rsidP="00754A1C">
      <w:pPr>
        <w:pStyle w:val="s9"/>
        <w:spacing w:before="0" w:beforeAutospacing="0" w:after="0" w:afterAutospacing="0"/>
        <w:jc w:val="both"/>
        <w:rPr>
          <w:rFonts w:ascii="Garamond" w:hAnsi="Garamond"/>
        </w:rPr>
      </w:pPr>
      <w:r w:rsidRPr="00F8155C">
        <w:rPr>
          <w:rStyle w:val="s10"/>
          <w:rFonts w:ascii="Garamond" w:hAnsi="Garamond"/>
          <w:b/>
          <w:bCs/>
        </w:rPr>
        <w:t xml:space="preserve">2.4. Az adatvédelmet </w:t>
      </w:r>
      <w:r w:rsidR="00754A1C" w:rsidRPr="00F8155C">
        <w:rPr>
          <w:rStyle w:val="s10"/>
          <w:rFonts w:ascii="Garamond" w:hAnsi="Garamond"/>
          <w:b/>
          <w:bCs/>
        </w:rPr>
        <w:t>sértő esemény</w:t>
      </w:r>
      <w:r w:rsidR="00005A6E" w:rsidRPr="00F8155C">
        <w:rPr>
          <w:rStyle w:val="s10"/>
          <w:rFonts w:ascii="Garamond" w:hAnsi="Garamond"/>
          <w:b/>
          <w:bCs/>
        </w:rPr>
        <w:t xml:space="preserve"> </w:t>
      </w:r>
      <w:r w:rsidR="00754A1C" w:rsidRPr="00F8155C">
        <w:rPr>
          <w:rStyle w:val="s10"/>
          <w:rFonts w:ascii="Garamond" w:hAnsi="Garamond"/>
          <w:b/>
          <w:bCs/>
        </w:rPr>
        <w:t>észlelése, feltárása, bejelentése</w:t>
      </w: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4E17F2" w:rsidP="00754A1C">
      <w:pPr>
        <w:pStyle w:val="s9"/>
        <w:spacing w:before="0" w:beforeAutospacing="0" w:after="0" w:afterAutospacing="0"/>
        <w:jc w:val="both"/>
        <w:rPr>
          <w:rFonts w:ascii="Garamond" w:hAnsi="Garamond"/>
        </w:rPr>
      </w:pPr>
      <w:r w:rsidRPr="00F8155C">
        <w:rPr>
          <w:rStyle w:val="s12"/>
          <w:rFonts w:ascii="Garamond" w:hAnsi="Garamond"/>
        </w:rPr>
        <w:t xml:space="preserve">Az adatvédelmet </w:t>
      </w:r>
      <w:r w:rsidR="00754A1C" w:rsidRPr="00F8155C">
        <w:rPr>
          <w:rStyle w:val="s12"/>
          <w:rFonts w:ascii="Garamond" w:hAnsi="Garamond"/>
        </w:rPr>
        <w:t>sértő esemény észlelése</w:t>
      </w:r>
      <w:r w:rsidRPr="00F8155C">
        <w:rPr>
          <w:rStyle w:val="s12"/>
          <w:rFonts w:ascii="Garamond" w:hAnsi="Garamond"/>
        </w:rPr>
        <w:t xml:space="preserve"> az Adatkezelő </w:t>
      </w:r>
      <w:r w:rsidR="00005A6E" w:rsidRPr="00F8155C">
        <w:rPr>
          <w:rStyle w:val="s12"/>
          <w:rFonts w:ascii="Garamond" w:hAnsi="Garamond"/>
        </w:rPr>
        <w:t>tisztségviselői</w:t>
      </w:r>
      <w:r w:rsidR="00754A1C" w:rsidRPr="00F8155C">
        <w:rPr>
          <w:rStyle w:val="s12"/>
          <w:rFonts w:ascii="Garamond" w:hAnsi="Garamond"/>
        </w:rPr>
        <w:t>,</w:t>
      </w:r>
      <w:r w:rsidR="00005A6E" w:rsidRPr="00F8155C">
        <w:rPr>
          <w:rStyle w:val="s12"/>
          <w:rFonts w:ascii="Garamond" w:hAnsi="Garamond"/>
        </w:rPr>
        <w:t xml:space="preserve"> tagjai, illetőleg</w:t>
      </w:r>
      <w:r w:rsidR="00754A1C" w:rsidRPr="00F8155C">
        <w:rPr>
          <w:rStyle w:val="s12"/>
          <w:rFonts w:ascii="Garamond" w:hAnsi="Garamond"/>
        </w:rPr>
        <w:t xml:space="preserve"> az ellenőrzést végző belső és kü</w:t>
      </w:r>
      <w:r w:rsidRPr="00F8155C">
        <w:rPr>
          <w:rStyle w:val="s12"/>
          <w:rFonts w:ascii="Garamond" w:hAnsi="Garamond"/>
        </w:rPr>
        <w:t>lső szervek részéről történhet.</w:t>
      </w: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4E17F2" w:rsidP="00754A1C">
      <w:pPr>
        <w:pStyle w:val="s9"/>
        <w:spacing w:before="0" w:beforeAutospacing="0" w:after="0" w:afterAutospacing="0"/>
        <w:jc w:val="both"/>
        <w:rPr>
          <w:rFonts w:ascii="Garamond" w:hAnsi="Garamond"/>
        </w:rPr>
      </w:pPr>
      <w:r w:rsidRPr="00F8155C">
        <w:rPr>
          <w:rStyle w:val="s14"/>
          <w:rFonts w:ascii="Garamond" w:hAnsi="Garamond"/>
          <w:iCs/>
        </w:rPr>
        <w:t xml:space="preserve">2.4.1. </w:t>
      </w:r>
      <w:r w:rsidR="00754A1C" w:rsidRPr="00F8155C">
        <w:rPr>
          <w:rStyle w:val="s14"/>
          <w:rFonts w:ascii="Garamond" w:hAnsi="Garamond"/>
          <w:iCs/>
        </w:rPr>
        <w:t>A</w:t>
      </w:r>
      <w:r w:rsidRPr="00F8155C">
        <w:rPr>
          <w:rStyle w:val="s14"/>
          <w:rFonts w:ascii="Garamond" w:hAnsi="Garamond"/>
          <w:iCs/>
        </w:rPr>
        <w:t xml:space="preserve">datkezelő </w:t>
      </w:r>
      <w:r w:rsidR="00005A6E" w:rsidRPr="00F8155C">
        <w:rPr>
          <w:rStyle w:val="s14"/>
          <w:rFonts w:ascii="Garamond" w:hAnsi="Garamond"/>
          <w:iCs/>
        </w:rPr>
        <w:t>tagja</w:t>
      </w:r>
      <w:r w:rsidRPr="00F8155C">
        <w:rPr>
          <w:rStyle w:val="s14"/>
          <w:rFonts w:ascii="Garamond" w:hAnsi="Garamond"/>
          <w:iCs/>
        </w:rPr>
        <w:t xml:space="preserve"> által észlelt adatvédelmet </w:t>
      </w:r>
      <w:r w:rsidR="00EB643B" w:rsidRPr="00F8155C">
        <w:rPr>
          <w:rStyle w:val="s14"/>
          <w:rFonts w:ascii="Garamond" w:hAnsi="Garamond"/>
          <w:iCs/>
        </w:rPr>
        <w:t>sértő esemény</w:t>
      </w: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4E17F2" w:rsidP="00754A1C">
      <w:pPr>
        <w:pStyle w:val="s9"/>
        <w:spacing w:before="0" w:beforeAutospacing="0" w:after="0" w:afterAutospacing="0"/>
        <w:jc w:val="both"/>
        <w:rPr>
          <w:rFonts w:ascii="Garamond" w:hAnsi="Garamond"/>
        </w:rPr>
      </w:pPr>
      <w:r w:rsidRPr="00F8155C">
        <w:rPr>
          <w:rStyle w:val="s12"/>
          <w:rFonts w:ascii="Garamond" w:hAnsi="Garamond"/>
        </w:rPr>
        <w:t xml:space="preserve">(1) Amennyiben az adatvédelmet </w:t>
      </w:r>
      <w:r w:rsidR="00754A1C" w:rsidRPr="00F8155C">
        <w:rPr>
          <w:rStyle w:val="s12"/>
          <w:rFonts w:ascii="Garamond" w:hAnsi="Garamond"/>
        </w:rPr>
        <w:t xml:space="preserve">sértő eseményt </w:t>
      </w:r>
      <w:r w:rsidR="00005A6E" w:rsidRPr="00F8155C">
        <w:rPr>
          <w:rStyle w:val="s12"/>
          <w:rFonts w:ascii="Garamond" w:hAnsi="Garamond"/>
        </w:rPr>
        <w:t>egyesületi tag</w:t>
      </w:r>
      <w:r w:rsidR="00754A1C" w:rsidRPr="00F8155C">
        <w:rPr>
          <w:rStyle w:val="s12"/>
          <w:rFonts w:ascii="Garamond" w:hAnsi="Garamond"/>
        </w:rPr>
        <w:t xml:space="preserve"> észleli, soron kívül köteles értesíteni</w:t>
      </w:r>
      <w:r w:rsidRPr="00F8155C">
        <w:rPr>
          <w:rStyle w:val="s12"/>
          <w:rFonts w:ascii="Garamond" w:hAnsi="Garamond"/>
        </w:rPr>
        <w:t xml:space="preserve"> – a hivatali út betartásával – az adatvédelmi tisztviselőt és – amennyiben van - </w:t>
      </w:r>
      <w:r w:rsidR="00754A1C" w:rsidRPr="00F8155C">
        <w:rPr>
          <w:rStyle w:val="s12"/>
          <w:rFonts w:ascii="Garamond" w:hAnsi="Garamond"/>
        </w:rPr>
        <w:t>a kö</w:t>
      </w:r>
      <w:r w:rsidRPr="00F8155C">
        <w:rPr>
          <w:rStyle w:val="s12"/>
          <w:rFonts w:ascii="Garamond" w:hAnsi="Garamond"/>
        </w:rPr>
        <w:t>zvetlenül felette álló vezetőt.</w:t>
      </w:r>
    </w:p>
    <w:p w:rsidR="00754A1C" w:rsidRPr="00F8155C" w:rsidRDefault="00754A1C" w:rsidP="00754A1C">
      <w:pPr>
        <w:pStyle w:val="s9"/>
        <w:spacing w:before="0" w:beforeAutospacing="0" w:after="0" w:afterAutospacing="0"/>
        <w:jc w:val="both"/>
        <w:rPr>
          <w:rFonts w:ascii="Garamond" w:hAnsi="Garamond"/>
        </w:rPr>
      </w:pPr>
      <w:r w:rsidRPr="00F8155C">
        <w:rPr>
          <w:rStyle w:val="s12"/>
          <w:rFonts w:ascii="Garamond" w:hAnsi="Garamond"/>
        </w:rPr>
        <w:t xml:space="preserve">(2) Amennyiben a </w:t>
      </w:r>
      <w:r w:rsidR="00005A6E" w:rsidRPr="00F8155C">
        <w:rPr>
          <w:rStyle w:val="s12"/>
          <w:rFonts w:ascii="Garamond" w:hAnsi="Garamond"/>
        </w:rPr>
        <w:t>tag</w:t>
      </w:r>
      <w:r w:rsidRPr="00F8155C">
        <w:rPr>
          <w:rStyle w:val="s12"/>
          <w:rFonts w:ascii="Garamond" w:hAnsi="Garamond"/>
        </w:rPr>
        <w:t xml:space="preserve"> úgy ítéli meg, hogy közvetlen felettese az adott ügyben érintett, akkor a veze</w:t>
      </w:r>
      <w:r w:rsidR="004E17F2" w:rsidRPr="00F8155C">
        <w:rPr>
          <w:rStyle w:val="s12"/>
          <w:rFonts w:ascii="Garamond" w:hAnsi="Garamond"/>
        </w:rPr>
        <w:t>tő felettesét kell értesítenie.</w:t>
      </w:r>
    </w:p>
    <w:p w:rsidR="00754A1C" w:rsidRPr="00F8155C" w:rsidRDefault="00754A1C" w:rsidP="00754A1C">
      <w:pPr>
        <w:pStyle w:val="s9"/>
        <w:spacing w:before="0" w:beforeAutospacing="0" w:after="0" w:afterAutospacing="0"/>
        <w:jc w:val="both"/>
        <w:rPr>
          <w:rFonts w:ascii="Garamond" w:hAnsi="Garamond"/>
        </w:rPr>
      </w:pPr>
      <w:r w:rsidRPr="00F8155C">
        <w:rPr>
          <w:rStyle w:val="s12"/>
          <w:rFonts w:ascii="Garamond" w:hAnsi="Garamond"/>
        </w:rPr>
        <w:lastRenderedPageBreak/>
        <w:t xml:space="preserve">(3) A </w:t>
      </w:r>
      <w:r w:rsidR="00005A6E" w:rsidRPr="00F8155C">
        <w:rPr>
          <w:rStyle w:val="s12"/>
          <w:rFonts w:ascii="Garamond" w:hAnsi="Garamond"/>
        </w:rPr>
        <w:t>tag</w:t>
      </w:r>
      <w:r w:rsidRPr="00F8155C">
        <w:rPr>
          <w:rStyle w:val="s12"/>
          <w:rFonts w:ascii="Garamond" w:hAnsi="Garamond"/>
        </w:rPr>
        <w:t xml:space="preserve"> által a vezetőnek jelze</w:t>
      </w:r>
      <w:r w:rsidR="004E17F2" w:rsidRPr="00F8155C">
        <w:rPr>
          <w:rStyle w:val="s12"/>
          <w:rFonts w:ascii="Garamond" w:hAnsi="Garamond"/>
        </w:rPr>
        <w:t xml:space="preserve">tt, vagy a vezető által észlelt adatvédelmet </w:t>
      </w:r>
      <w:r w:rsidRPr="00F8155C">
        <w:rPr>
          <w:rStyle w:val="s12"/>
          <w:rFonts w:ascii="Garamond" w:hAnsi="Garamond"/>
        </w:rPr>
        <w:t xml:space="preserve">sértő esemény esetén amennyiben az lehetséges, saját hatáskörben, </w:t>
      </w:r>
      <w:r w:rsidR="004E17F2" w:rsidRPr="00F8155C">
        <w:rPr>
          <w:rStyle w:val="s12"/>
          <w:rFonts w:ascii="Garamond" w:hAnsi="Garamond"/>
        </w:rPr>
        <w:t xml:space="preserve">a </w:t>
      </w:r>
      <w:r w:rsidRPr="00F8155C">
        <w:rPr>
          <w:rStyle w:val="s12"/>
          <w:rFonts w:ascii="Garamond" w:hAnsi="Garamond"/>
        </w:rPr>
        <w:t>feladat-, hatáskör és felelőss</w:t>
      </w:r>
      <w:r w:rsidR="004E17F2" w:rsidRPr="00F8155C">
        <w:rPr>
          <w:rStyle w:val="s12"/>
          <w:rFonts w:ascii="Garamond" w:hAnsi="Garamond"/>
        </w:rPr>
        <w:t xml:space="preserve">égi rendnek megfelelően kell az adatvédelmet </w:t>
      </w:r>
      <w:r w:rsidRPr="00F8155C">
        <w:rPr>
          <w:rStyle w:val="s12"/>
          <w:rFonts w:ascii="Garamond" w:hAnsi="Garamond"/>
        </w:rPr>
        <w:t xml:space="preserve">sértő esemény megszüntetése érdekében a </w:t>
      </w:r>
      <w:r w:rsidR="004E17F2" w:rsidRPr="00F8155C">
        <w:rPr>
          <w:rStyle w:val="s12"/>
          <w:rFonts w:ascii="Garamond" w:hAnsi="Garamond"/>
        </w:rPr>
        <w:t>szükséges intézkedést meghozni.</w:t>
      </w: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754A1C" w:rsidP="00754A1C">
      <w:pPr>
        <w:pStyle w:val="s9"/>
        <w:spacing w:before="0" w:beforeAutospacing="0" w:after="0" w:afterAutospacing="0"/>
        <w:jc w:val="both"/>
        <w:rPr>
          <w:rFonts w:ascii="Garamond" w:hAnsi="Garamond"/>
        </w:rPr>
      </w:pPr>
      <w:r w:rsidRPr="00F8155C">
        <w:rPr>
          <w:rStyle w:val="s14"/>
          <w:rFonts w:ascii="Garamond" w:hAnsi="Garamond"/>
          <w:iCs/>
        </w:rPr>
        <w:t>2.4.2. Az adatvédelmi incidens bejel</w:t>
      </w:r>
      <w:r w:rsidR="00EB643B" w:rsidRPr="00F8155C">
        <w:rPr>
          <w:rStyle w:val="s14"/>
          <w:rFonts w:ascii="Garamond" w:hAnsi="Garamond"/>
          <w:iCs/>
        </w:rPr>
        <w:t>entése a felügyeleti hatóságnak</w:t>
      </w: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754A1C" w:rsidP="00754A1C">
      <w:pPr>
        <w:pStyle w:val="s9"/>
        <w:spacing w:before="0" w:beforeAutospacing="0" w:after="0" w:afterAutospacing="0"/>
        <w:jc w:val="both"/>
        <w:rPr>
          <w:rFonts w:ascii="Garamond" w:hAnsi="Garamond"/>
        </w:rPr>
      </w:pPr>
      <w:r w:rsidRPr="00F8155C">
        <w:rPr>
          <w:rStyle w:val="s12"/>
          <w:rFonts w:ascii="Garamond" w:hAnsi="Garamond"/>
        </w:rPr>
        <w:t xml:space="preserve">Az adatvédelmi incidenst, indokolatlan késedelem nélkül, és ha </w:t>
      </w:r>
      <w:r w:rsidR="00A56D56" w:rsidRPr="00F8155C">
        <w:rPr>
          <w:rStyle w:val="s12"/>
          <w:rFonts w:ascii="Garamond" w:hAnsi="Garamond"/>
        </w:rPr>
        <w:t xml:space="preserve">lehetséges, legkésőbb 72 órával </w:t>
      </w:r>
      <w:r w:rsidRPr="00F8155C">
        <w:rPr>
          <w:rStyle w:val="s12"/>
          <w:rFonts w:ascii="Garamond" w:hAnsi="Garamond"/>
        </w:rPr>
        <w:t>azután, hogy az adatvédelmi incidens a</w:t>
      </w:r>
      <w:r w:rsidR="00A56D56" w:rsidRPr="00F8155C">
        <w:rPr>
          <w:rStyle w:val="s12"/>
          <w:rFonts w:ascii="Garamond" w:hAnsi="Garamond"/>
        </w:rPr>
        <w:t xml:space="preserve"> mindenkori </w:t>
      </w:r>
      <w:r w:rsidR="00005A6E" w:rsidRPr="00F8155C">
        <w:rPr>
          <w:rStyle w:val="s12"/>
          <w:rFonts w:ascii="Garamond" w:hAnsi="Garamond"/>
        </w:rPr>
        <w:t>elnök</w:t>
      </w:r>
      <w:r w:rsidR="00A56D56" w:rsidRPr="00F8155C">
        <w:rPr>
          <w:rStyle w:val="s12"/>
          <w:rFonts w:ascii="Garamond" w:hAnsi="Garamond"/>
        </w:rPr>
        <w:t xml:space="preserve"> </w:t>
      </w:r>
      <w:r w:rsidRPr="00F8155C">
        <w:rPr>
          <w:rStyle w:val="s12"/>
          <w:rFonts w:ascii="Garamond" w:hAnsi="Garamond"/>
        </w:rPr>
        <w:t>tudomására jutott, bejelenteni köteles az illetékes felügyeleti hatóságnál, kivéve, ha az elszámoltathatóság elvével összhangban bizonyítani tudja, hogy az adatvédelmi incidens valószínűsíthetően nem jár kockázattal a természetes személyek jogaira és szabadságaira nézve. Ha a bejelentés 72 órán belül nem tehető meg, abban meg kell jelölni a késedelem okát, az előírt információkat pedig – további indokolatlan késedelem nélkül – részletekben is közölni lehet.</w:t>
      </w: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A56D56" w:rsidP="00754A1C">
      <w:pPr>
        <w:pStyle w:val="s15"/>
        <w:spacing w:before="0" w:beforeAutospacing="0" w:after="120" w:afterAutospacing="0"/>
        <w:jc w:val="both"/>
        <w:rPr>
          <w:rFonts w:ascii="Garamond" w:hAnsi="Garamond"/>
        </w:rPr>
      </w:pPr>
      <w:r w:rsidRPr="00F8155C">
        <w:rPr>
          <w:rStyle w:val="s12"/>
          <w:rFonts w:ascii="Garamond" w:hAnsi="Garamond"/>
        </w:rPr>
        <w:t>Az a</w:t>
      </w:r>
      <w:r w:rsidR="00754A1C" w:rsidRPr="00F8155C">
        <w:rPr>
          <w:rStyle w:val="s12"/>
          <w:rFonts w:ascii="Garamond" w:hAnsi="Garamond"/>
        </w:rPr>
        <w:t>datfeldolgozó az adatvédelmi incidenst, az arról való tudomásszerzését követően indokolatlan</w:t>
      </w:r>
      <w:r w:rsidRPr="00F8155C">
        <w:rPr>
          <w:rStyle w:val="s12"/>
          <w:rFonts w:ascii="Garamond" w:hAnsi="Garamond"/>
        </w:rPr>
        <w:t xml:space="preserve"> késedelem nélkül bejelenti az A</w:t>
      </w:r>
      <w:r w:rsidR="00754A1C" w:rsidRPr="00F8155C">
        <w:rPr>
          <w:rStyle w:val="s12"/>
          <w:rFonts w:ascii="Garamond" w:hAnsi="Garamond"/>
        </w:rPr>
        <w:t>datkezelőnek.</w:t>
      </w:r>
    </w:p>
    <w:p w:rsidR="00EB643B" w:rsidRPr="00F8155C" w:rsidRDefault="00EB643B" w:rsidP="00754A1C">
      <w:pPr>
        <w:pStyle w:val="s15"/>
        <w:spacing w:before="0" w:beforeAutospacing="0" w:after="120" w:afterAutospacing="0"/>
        <w:jc w:val="both"/>
        <w:rPr>
          <w:rStyle w:val="s12"/>
          <w:rFonts w:ascii="Garamond" w:hAnsi="Garamond"/>
        </w:rPr>
      </w:pPr>
    </w:p>
    <w:p w:rsidR="00754A1C" w:rsidRPr="00F8155C" w:rsidRDefault="00754A1C" w:rsidP="00754A1C">
      <w:pPr>
        <w:pStyle w:val="s15"/>
        <w:spacing w:before="0" w:beforeAutospacing="0" w:after="120" w:afterAutospacing="0"/>
        <w:jc w:val="both"/>
        <w:rPr>
          <w:rFonts w:ascii="Garamond" w:hAnsi="Garamond"/>
        </w:rPr>
      </w:pPr>
      <w:r w:rsidRPr="00F8155C">
        <w:rPr>
          <w:rStyle w:val="s12"/>
          <w:rFonts w:ascii="Garamond" w:hAnsi="Garamond"/>
        </w:rPr>
        <w:t>A bejelentésben legalább:</w:t>
      </w:r>
    </w:p>
    <w:p w:rsidR="00754A1C" w:rsidRPr="00F8155C" w:rsidRDefault="00A56D56" w:rsidP="00754A1C">
      <w:pPr>
        <w:jc w:val="both"/>
        <w:rPr>
          <w:rFonts w:ascii="Garamond" w:hAnsi="Garamond"/>
        </w:rPr>
      </w:pPr>
      <w:r w:rsidRPr="00F8155C">
        <w:rPr>
          <w:rStyle w:val="s16"/>
          <w:rFonts w:ascii="Garamond" w:hAnsi="Garamond"/>
        </w:rPr>
        <w:t xml:space="preserve">- </w:t>
      </w:r>
      <w:r w:rsidR="00754A1C" w:rsidRPr="00F8155C">
        <w:rPr>
          <w:rStyle w:val="s12"/>
          <w:rFonts w:ascii="Garamond" w:hAnsi="Garamond"/>
        </w:rPr>
        <w:t>ismertetni kell az adatvédelmi incidens jellegét, beleértve – ha lehetséges – az érintettek kategóriáit és hozzávetőleges számát, valamint az incidenssel érintett adatok kategóriáit és hozzávetőleges számát;</w:t>
      </w:r>
    </w:p>
    <w:p w:rsidR="00754A1C" w:rsidRPr="00F8155C" w:rsidRDefault="00A56D56" w:rsidP="00754A1C">
      <w:pPr>
        <w:jc w:val="both"/>
        <w:rPr>
          <w:rFonts w:ascii="Garamond" w:hAnsi="Garamond"/>
        </w:rPr>
      </w:pPr>
      <w:r w:rsidRPr="00F8155C">
        <w:rPr>
          <w:rStyle w:val="s16"/>
          <w:rFonts w:ascii="Garamond" w:hAnsi="Garamond"/>
        </w:rPr>
        <w:t xml:space="preserve">- </w:t>
      </w:r>
      <w:r w:rsidR="00754A1C" w:rsidRPr="00F8155C">
        <w:rPr>
          <w:rStyle w:val="s12"/>
          <w:rFonts w:ascii="Garamond" w:hAnsi="Garamond"/>
        </w:rPr>
        <w:t>közölni kell az adatvédelmi tisztviselő vagy a további tájékoztatást nyújtó egyéb kapcsolattartó nevét és elérhetőségeit;</w:t>
      </w:r>
    </w:p>
    <w:p w:rsidR="00754A1C" w:rsidRPr="00F8155C" w:rsidRDefault="00A56D56" w:rsidP="00754A1C">
      <w:pPr>
        <w:jc w:val="both"/>
        <w:rPr>
          <w:rFonts w:ascii="Garamond" w:hAnsi="Garamond"/>
        </w:rPr>
      </w:pPr>
      <w:r w:rsidRPr="00F8155C">
        <w:rPr>
          <w:rStyle w:val="s16"/>
          <w:rFonts w:ascii="Garamond" w:hAnsi="Garamond"/>
        </w:rPr>
        <w:t xml:space="preserve">- </w:t>
      </w:r>
      <w:r w:rsidR="00754A1C" w:rsidRPr="00F8155C">
        <w:rPr>
          <w:rStyle w:val="s12"/>
          <w:rFonts w:ascii="Garamond" w:hAnsi="Garamond"/>
        </w:rPr>
        <w:t>ismertetni kell az adatvédelmi incidensből eredő, valószínűsíthető következményeket;</w:t>
      </w:r>
    </w:p>
    <w:p w:rsidR="00754A1C" w:rsidRPr="00F8155C" w:rsidRDefault="00A56D56" w:rsidP="00754A1C">
      <w:pPr>
        <w:jc w:val="both"/>
        <w:rPr>
          <w:rFonts w:ascii="Garamond" w:hAnsi="Garamond"/>
        </w:rPr>
      </w:pPr>
      <w:r w:rsidRPr="00F8155C">
        <w:rPr>
          <w:rStyle w:val="s16"/>
          <w:rFonts w:ascii="Garamond" w:hAnsi="Garamond"/>
        </w:rPr>
        <w:t xml:space="preserve">- </w:t>
      </w:r>
      <w:r w:rsidR="00754A1C" w:rsidRPr="00F8155C">
        <w:rPr>
          <w:rStyle w:val="s12"/>
          <w:rFonts w:ascii="Garamond" w:hAnsi="Garamond"/>
        </w:rPr>
        <w:t>ismertetni kell az adatkezelő által az adatvédelmi incidens orvoslására tett vagy tervezett intézkedéseket, beleértve adott esetben az adatvédelmi incidensből eredő esetleges hátrányos következmények enyhítését célzó intézkedéseket.</w:t>
      </w:r>
    </w:p>
    <w:p w:rsidR="00A56D56" w:rsidRPr="00F8155C" w:rsidRDefault="00A56D56" w:rsidP="00754A1C">
      <w:pPr>
        <w:pStyle w:val="s15"/>
        <w:spacing w:before="0" w:beforeAutospacing="0" w:after="120" w:afterAutospacing="0"/>
        <w:jc w:val="both"/>
        <w:rPr>
          <w:rStyle w:val="s12"/>
          <w:rFonts w:ascii="Garamond" w:hAnsi="Garamond"/>
        </w:rPr>
      </w:pPr>
    </w:p>
    <w:p w:rsidR="00754A1C" w:rsidRPr="00F8155C" w:rsidRDefault="00754A1C" w:rsidP="00754A1C">
      <w:pPr>
        <w:pStyle w:val="s15"/>
        <w:spacing w:before="0" w:beforeAutospacing="0" w:after="120" w:afterAutospacing="0"/>
        <w:jc w:val="both"/>
        <w:rPr>
          <w:rFonts w:ascii="Garamond" w:hAnsi="Garamond"/>
        </w:rPr>
      </w:pPr>
      <w:r w:rsidRPr="00F8155C">
        <w:rPr>
          <w:rStyle w:val="s12"/>
          <w:rFonts w:ascii="Garamond" w:hAnsi="Garamond"/>
        </w:rPr>
        <w:t>Amennyiben nem lehetséges az információkat egyidejűleg közölni, azok további indokolatlan késedelem nélkül később részletekben is közölhetők.</w:t>
      </w:r>
    </w:p>
    <w:p w:rsidR="00754A1C" w:rsidRPr="00F8155C" w:rsidRDefault="00754A1C" w:rsidP="00754A1C">
      <w:pPr>
        <w:pStyle w:val="s15"/>
        <w:spacing w:before="0" w:beforeAutospacing="0" w:after="120" w:afterAutospacing="0"/>
        <w:jc w:val="both"/>
        <w:rPr>
          <w:rFonts w:ascii="Garamond" w:hAnsi="Garamond"/>
        </w:rPr>
      </w:pPr>
      <w:r w:rsidRPr="00F8155C">
        <w:rPr>
          <w:rStyle w:val="s12"/>
          <w:rFonts w:ascii="Garamond" w:hAnsi="Garamond"/>
        </w:rPr>
        <w:t>Az</w:t>
      </w:r>
      <w:r w:rsidR="00A56D56" w:rsidRPr="00F8155C">
        <w:rPr>
          <w:rStyle w:val="s12"/>
          <w:rFonts w:ascii="Garamond" w:hAnsi="Garamond"/>
        </w:rPr>
        <w:t xml:space="preserve"> Adatkezelő</w:t>
      </w:r>
      <w:r w:rsidRPr="00F8155C">
        <w:rPr>
          <w:rStyle w:val="s12"/>
          <w:rFonts w:ascii="Garamond" w:hAnsi="Garamond"/>
        </w:rPr>
        <w:t xml:space="preserve">, mint adatkezelő nyilvántartja az adatvédelmi incidenseket, feltüntetve az adatvédelmi incidenshez kapcsolódó tényeket, annak hatásait és az orvoslására tett intézkedéseket. E nyilvántartás lehetővé teszi, hogy a felügyeleti hatóság ellenőrizze </w:t>
      </w:r>
      <w:r w:rsidR="004F17A7" w:rsidRPr="00F8155C">
        <w:rPr>
          <w:rStyle w:val="s12"/>
          <w:rFonts w:ascii="Garamond" w:hAnsi="Garamond"/>
        </w:rPr>
        <w:t>ezen</w:t>
      </w:r>
      <w:r w:rsidRPr="00F8155C">
        <w:rPr>
          <w:rStyle w:val="s12"/>
          <w:rFonts w:ascii="Garamond" w:hAnsi="Garamond"/>
        </w:rPr>
        <w:t xml:space="preserve"> követelményeinek való megfelelést.</w:t>
      </w:r>
    </w:p>
    <w:p w:rsidR="00754A1C" w:rsidRPr="00F8155C" w:rsidRDefault="004F17A7" w:rsidP="00754A1C">
      <w:pPr>
        <w:pStyle w:val="s9"/>
        <w:spacing w:before="0" w:beforeAutospacing="0" w:after="0" w:afterAutospacing="0"/>
        <w:jc w:val="both"/>
        <w:rPr>
          <w:rFonts w:ascii="Garamond" w:hAnsi="Garamond"/>
        </w:rPr>
      </w:pPr>
      <w:r w:rsidRPr="00F8155C">
        <w:rPr>
          <w:rStyle w:val="s12"/>
          <w:rFonts w:ascii="Garamond" w:hAnsi="Garamond"/>
        </w:rPr>
        <w:t>Az érintettet az A</w:t>
      </w:r>
      <w:r w:rsidR="00754A1C" w:rsidRPr="00F8155C">
        <w:rPr>
          <w:rStyle w:val="s12"/>
          <w:rFonts w:ascii="Garamond" w:hAnsi="Garamond"/>
        </w:rPr>
        <w:t>datkezelő indokolatlan késedelem nélkül tájékoztatja, ha az adatvédelmi incidens valószínűsíthetően magas kockázattal jár a természetes személyek jogaira és szabadságaira nézve, annak érdekében, hogy megtehesse a szükséges óvintézkedéseket. Az tájékoztatásnak tartalmaznia kell annak leírását, hogy milyen jellegű az adatvédelmi incidens, valamint az érintett a természetes személynek szóló, a lehetséges hátrányos hatások enyhítését célzó javaslatokat. Az érintettek tájékoztatásáról az észszerűség keretei között a lehető leghamarabb gondoskodni kell, szorosan együttműködve a felügyeleti hatósággal, és betartva az általa vagy más érintett hatóságok például bűnüldöző hatóságok által adott útmutatást. Például az érintettek sürgős tájékoztatása a kár közvetlen veszélyének mérsékléséhez szükséges, azonban annak megelőzése több időt igényelhet, hogy a folyamatos vagy azonos jellegű adatvédelmi incidens esetében megfelelő intézkedéseket kell végrehajtani.</w:t>
      </w: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754A1C" w:rsidP="00754A1C">
      <w:pPr>
        <w:pStyle w:val="s9"/>
        <w:spacing w:before="0" w:beforeAutospacing="0" w:after="0" w:afterAutospacing="0"/>
        <w:jc w:val="both"/>
        <w:rPr>
          <w:rFonts w:ascii="Garamond" w:hAnsi="Garamond"/>
        </w:rPr>
      </w:pPr>
      <w:r w:rsidRPr="00F8155C">
        <w:rPr>
          <w:rStyle w:val="s12"/>
          <w:rFonts w:ascii="Garamond" w:hAnsi="Garamond"/>
        </w:rPr>
        <w:t xml:space="preserve">Késedelem nélkül meg kell bizonyosodni arról, hogy az összes megfelelő technológiai védelmi és szervezési intézkedés végrehajtásra került-e, egyrészt az adatvédelmi incidens haladéktalan megállapítása, másrészt a felügyeleti hatóságnak történő bejelentés és az érintett sürgős értesítése </w:t>
      </w:r>
      <w:r w:rsidRPr="00F8155C">
        <w:rPr>
          <w:rStyle w:val="s12"/>
          <w:rFonts w:ascii="Garamond" w:hAnsi="Garamond"/>
        </w:rPr>
        <w:lastRenderedPageBreak/>
        <w:t>érdekében. Azt, hogy az értesítésre indokolatlan késedelem nélkül került-e sor, különösen az adatvédelmi incidens jellegére és súlyosságára, valamint annak az érintettre gyakorolt következményeire, illetve hátrányos hatásaira figyelemmel kell megállapítani. A felügyeleti hatóságnak történt bejelentést az e rendeletben meghatározott feladataival és hatásköreivel összhangban történő beavatkozását eredményezheti.</w:t>
      </w:r>
    </w:p>
    <w:p w:rsidR="004F17A7" w:rsidRPr="00F8155C" w:rsidRDefault="004F17A7" w:rsidP="00754A1C">
      <w:pPr>
        <w:pStyle w:val="s18"/>
        <w:spacing w:before="75" w:beforeAutospacing="0" w:after="75" w:afterAutospacing="0"/>
        <w:jc w:val="both"/>
        <w:rPr>
          <w:rStyle w:val="s12"/>
          <w:rFonts w:ascii="Garamond" w:hAnsi="Garamond"/>
        </w:rPr>
      </w:pPr>
    </w:p>
    <w:p w:rsidR="00754A1C" w:rsidRPr="00F8155C" w:rsidRDefault="00754A1C" w:rsidP="00754A1C">
      <w:pPr>
        <w:pStyle w:val="s18"/>
        <w:spacing w:before="75" w:beforeAutospacing="0" w:after="75" w:afterAutospacing="0"/>
        <w:jc w:val="both"/>
        <w:rPr>
          <w:rFonts w:ascii="Garamond" w:hAnsi="Garamond"/>
        </w:rPr>
      </w:pPr>
      <w:r w:rsidRPr="00F8155C">
        <w:rPr>
          <w:rStyle w:val="s12"/>
          <w:rFonts w:ascii="Garamond" w:hAnsi="Garamond"/>
        </w:rPr>
        <w:t>Ha az adatvédelmi incidens valószínűsíthetően magas kockázattal jár a természetes személyek joga</w:t>
      </w:r>
      <w:r w:rsidR="004F17A7" w:rsidRPr="00F8155C">
        <w:rPr>
          <w:rStyle w:val="s12"/>
          <w:rFonts w:ascii="Garamond" w:hAnsi="Garamond"/>
        </w:rPr>
        <w:t>ira és szabadságaira nézve, az A</w:t>
      </w:r>
      <w:r w:rsidRPr="00F8155C">
        <w:rPr>
          <w:rStyle w:val="s12"/>
          <w:rFonts w:ascii="Garamond" w:hAnsi="Garamond"/>
        </w:rPr>
        <w:t>datkezelő indokolatlan késedelem nélkül tájékoztatja az érintettet az adatvédelmi incidensről.</w:t>
      </w:r>
    </w:p>
    <w:p w:rsidR="004F17A7" w:rsidRPr="00F8155C" w:rsidRDefault="004F17A7" w:rsidP="00754A1C">
      <w:pPr>
        <w:pStyle w:val="s18"/>
        <w:spacing w:before="75" w:beforeAutospacing="0" w:after="75" w:afterAutospacing="0"/>
        <w:jc w:val="both"/>
        <w:rPr>
          <w:rStyle w:val="s12"/>
          <w:rFonts w:ascii="Garamond" w:hAnsi="Garamond"/>
        </w:rPr>
      </w:pPr>
    </w:p>
    <w:p w:rsidR="00754A1C" w:rsidRPr="00F8155C" w:rsidRDefault="00754A1C" w:rsidP="00754A1C">
      <w:pPr>
        <w:pStyle w:val="s18"/>
        <w:spacing w:before="75" w:beforeAutospacing="0" w:after="75" w:afterAutospacing="0"/>
        <w:jc w:val="both"/>
        <w:rPr>
          <w:rFonts w:ascii="Garamond" w:hAnsi="Garamond"/>
        </w:rPr>
      </w:pPr>
      <w:r w:rsidRPr="00F8155C">
        <w:rPr>
          <w:rStyle w:val="s12"/>
          <w:rFonts w:ascii="Garamond" w:hAnsi="Garamond"/>
        </w:rPr>
        <w:t>Az érintett részére adott tájékoztatásban világosan és közérthetően ismertetni kell az adatvédelmi incidens jellegét, és közölni kell legalább a GDPR 33. cikk (3) bekezdésének b), c) és d) pontjában említett információkat és intézkedéseket.</w:t>
      </w:r>
    </w:p>
    <w:p w:rsidR="004F17A7" w:rsidRPr="00F8155C" w:rsidRDefault="004F17A7" w:rsidP="00754A1C">
      <w:pPr>
        <w:pStyle w:val="s19"/>
        <w:spacing w:before="75" w:beforeAutospacing="0" w:after="75" w:afterAutospacing="0"/>
        <w:jc w:val="both"/>
        <w:rPr>
          <w:rStyle w:val="s12"/>
          <w:rFonts w:ascii="Garamond" w:hAnsi="Garamond"/>
        </w:rPr>
      </w:pPr>
    </w:p>
    <w:p w:rsidR="00754A1C" w:rsidRPr="00F8155C" w:rsidRDefault="00754A1C" w:rsidP="00754A1C">
      <w:pPr>
        <w:pStyle w:val="s19"/>
        <w:spacing w:before="75" w:beforeAutospacing="0" w:after="75" w:afterAutospacing="0"/>
        <w:jc w:val="both"/>
        <w:rPr>
          <w:rFonts w:ascii="Garamond" w:hAnsi="Garamond"/>
        </w:rPr>
      </w:pPr>
      <w:r w:rsidRPr="00F8155C">
        <w:rPr>
          <w:rStyle w:val="s12"/>
          <w:rFonts w:ascii="Garamond" w:hAnsi="Garamond"/>
        </w:rPr>
        <w:t>Az érintettet nem kell tájékoztatni, ha a következő feltételek bármelyike teljesül:</w:t>
      </w:r>
    </w:p>
    <w:p w:rsidR="004F17A7" w:rsidRPr="00F8155C" w:rsidRDefault="004F17A7" w:rsidP="004F17A7">
      <w:pPr>
        <w:pStyle w:val="s20"/>
        <w:spacing w:before="75" w:beforeAutospacing="0" w:after="75" w:afterAutospacing="0"/>
        <w:jc w:val="both"/>
        <w:rPr>
          <w:rFonts w:ascii="Garamond" w:hAnsi="Garamond"/>
        </w:rPr>
      </w:pPr>
      <w:r w:rsidRPr="00F8155C">
        <w:rPr>
          <w:rStyle w:val="s12"/>
          <w:rFonts w:ascii="Garamond" w:hAnsi="Garamond"/>
        </w:rPr>
        <w:t>a) az A</w:t>
      </w:r>
      <w:r w:rsidR="00754A1C" w:rsidRPr="00F8155C">
        <w:rPr>
          <w:rStyle w:val="s12"/>
          <w:rFonts w:ascii="Garamond" w:hAnsi="Garamond"/>
        </w:rPr>
        <w:t>datkezelő megfelelő technikai és szervezési védelmi intézkedéseket hajtott végre, és ezeket az intézkedéseket az adatvédelmi incidens által érintett adatok tekintetében alkalmazták, különösen azokat az intézkedéseket – mint például a titkosítás alkalmazása –, amelyek a személyes adatokhoz való hozzáférésre fel nem jogosított személyek számára értelm</w:t>
      </w:r>
      <w:r w:rsidRPr="00F8155C">
        <w:rPr>
          <w:rStyle w:val="s12"/>
          <w:rFonts w:ascii="Garamond" w:hAnsi="Garamond"/>
        </w:rPr>
        <w:t>ezhetetlenné teszik az adatokat;</w:t>
      </w:r>
    </w:p>
    <w:p w:rsidR="004F17A7" w:rsidRPr="00F8155C" w:rsidRDefault="004F17A7" w:rsidP="004F17A7">
      <w:pPr>
        <w:pStyle w:val="s20"/>
        <w:spacing w:before="75" w:beforeAutospacing="0" w:after="75" w:afterAutospacing="0"/>
        <w:jc w:val="both"/>
        <w:rPr>
          <w:rFonts w:ascii="Garamond" w:hAnsi="Garamond"/>
        </w:rPr>
      </w:pPr>
      <w:r w:rsidRPr="00F8155C">
        <w:rPr>
          <w:rFonts w:ascii="Garamond" w:hAnsi="Garamond"/>
        </w:rPr>
        <w:t xml:space="preserve">b) </w:t>
      </w:r>
      <w:r w:rsidR="00754A1C" w:rsidRPr="00F8155C">
        <w:rPr>
          <w:rStyle w:val="s12"/>
          <w:rFonts w:ascii="Garamond" w:hAnsi="Garamond"/>
        </w:rPr>
        <w:t xml:space="preserve">az </w:t>
      </w:r>
      <w:r w:rsidRPr="00F8155C">
        <w:rPr>
          <w:rStyle w:val="s12"/>
          <w:rFonts w:ascii="Garamond" w:hAnsi="Garamond"/>
        </w:rPr>
        <w:t>A</w:t>
      </w:r>
      <w:r w:rsidR="00754A1C" w:rsidRPr="00F8155C">
        <w:rPr>
          <w:rStyle w:val="s12"/>
          <w:rFonts w:ascii="Garamond" w:hAnsi="Garamond"/>
        </w:rPr>
        <w:t xml:space="preserve">datkezelő az adatvédelmi incidenst követően olyan további intézkedéseket tett, amelyek biztosítják, hogy az érintett jogaira és szabadságaira jelentett, az </w:t>
      </w:r>
      <w:r w:rsidRPr="00F8155C">
        <w:rPr>
          <w:rStyle w:val="s12"/>
          <w:rFonts w:ascii="Garamond" w:hAnsi="Garamond"/>
        </w:rPr>
        <w:t>előző</w:t>
      </w:r>
      <w:r w:rsidR="00754A1C" w:rsidRPr="00F8155C">
        <w:rPr>
          <w:rStyle w:val="s12"/>
          <w:rFonts w:ascii="Garamond" w:hAnsi="Garamond"/>
        </w:rPr>
        <w:t xml:space="preserve"> bekezdésben említett magas kockázat a továbbiakban valószínűsíthetően nem valósul meg;</w:t>
      </w:r>
    </w:p>
    <w:p w:rsidR="00754A1C" w:rsidRPr="00F8155C" w:rsidRDefault="004F17A7" w:rsidP="004F17A7">
      <w:pPr>
        <w:pStyle w:val="s20"/>
        <w:spacing w:before="75" w:beforeAutospacing="0" w:after="75" w:afterAutospacing="0"/>
        <w:jc w:val="both"/>
        <w:rPr>
          <w:rFonts w:ascii="Garamond" w:hAnsi="Garamond"/>
        </w:rPr>
      </w:pPr>
      <w:r w:rsidRPr="00F8155C">
        <w:rPr>
          <w:rFonts w:ascii="Garamond" w:hAnsi="Garamond"/>
        </w:rPr>
        <w:t xml:space="preserve">c) </w:t>
      </w:r>
      <w:r w:rsidR="00754A1C" w:rsidRPr="00F8155C">
        <w:rPr>
          <w:rStyle w:val="s12"/>
          <w:rFonts w:ascii="Garamond" w:hAnsi="Garamond"/>
        </w:rPr>
        <w:t>a tájékoztatás aránytalan erőfeszítést tenne szükségessé. Ilyen esetekben az érintetteket nyilvánosan közzétett információk útján kell tájékoztatni, vagy olyan hasonló intézkedést kell hozni, amely biztosítja az érintettek hasonlóan hatékony tájékoztatását.</w:t>
      </w:r>
    </w:p>
    <w:p w:rsidR="00754A1C" w:rsidRPr="00F8155C" w:rsidRDefault="00754A1C" w:rsidP="00754A1C">
      <w:pPr>
        <w:pStyle w:val="s22"/>
        <w:spacing w:before="0" w:beforeAutospacing="0" w:after="0" w:afterAutospacing="0"/>
        <w:jc w:val="both"/>
        <w:rPr>
          <w:rFonts w:ascii="Garamond" w:hAnsi="Garamond"/>
        </w:rPr>
      </w:pPr>
    </w:p>
    <w:p w:rsidR="00754A1C" w:rsidRPr="00F8155C" w:rsidRDefault="00754A1C" w:rsidP="00754A1C">
      <w:pPr>
        <w:pStyle w:val="s9"/>
        <w:spacing w:before="0" w:beforeAutospacing="0" w:after="0" w:afterAutospacing="0"/>
        <w:jc w:val="both"/>
        <w:rPr>
          <w:rFonts w:ascii="Garamond" w:hAnsi="Garamond"/>
        </w:rPr>
      </w:pPr>
      <w:r w:rsidRPr="00F8155C">
        <w:rPr>
          <w:rStyle w:val="s14"/>
          <w:rFonts w:ascii="Garamond" w:hAnsi="Garamond"/>
          <w:iCs/>
        </w:rPr>
        <w:t>2.4.2 A bejelentő védelme</w:t>
      </w: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754A1C" w:rsidP="00754A1C">
      <w:pPr>
        <w:pStyle w:val="s9"/>
        <w:spacing w:before="0" w:beforeAutospacing="0" w:after="0" w:afterAutospacing="0"/>
        <w:jc w:val="both"/>
        <w:rPr>
          <w:rFonts w:ascii="Garamond" w:hAnsi="Garamond"/>
        </w:rPr>
      </w:pPr>
      <w:r w:rsidRPr="00F8155C">
        <w:rPr>
          <w:rStyle w:val="s12"/>
          <w:rFonts w:ascii="Garamond" w:hAnsi="Garamond"/>
        </w:rPr>
        <w:t>Amennyiben a bejelentő nevének elhallgatását kéri, úgy az eljárás folyamatában biztosítani kell adatainak a zárt kezelését, amelyet csak irányítási jogköre alapján a</w:t>
      </w:r>
      <w:r w:rsidR="00EB643B" w:rsidRPr="00F8155C">
        <w:rPr>
          <w:rStyle w:val="s12"/>
          <w:rFonts w:ascii="Garamond" w:hAnsi="Garamond"/>
        </w:rPr>
        <w:t xml:space="preserve"> mindenkori ügyvezető ismerhet meg.</w:t>
      </w: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754A1C" w:rsidP="00754A1C">
      <w:pPr>
        <w:pStyle w:val="s9"/>
        <w:spacing w:before="0" w:beforeAutospacing="0" w:after="0" w:afterAutospacing="0"/>
        <w:jc w:val="both"/>
        <w:rPr>
          <w:rFonts w:ascii="Garamond" w:hAnsi="Garamond"/>
        </w:rPr>
      </w:pPr>
      <w:r w:rsidRPr="00F8155C">
        <w:rPr>
          <w:rStyle w:val="s12"/>
          <w:rFonts w:ascii="Garamond" w:hAnsi="Garamond"/>
        </w:rPr>
        <w:t>A bejelentést tevő személlyel szemben nem alkalmazható semmiféle hátrányos elbánás, jelentéséért – kivéve a szándékosan valótlan tartalommal megtett jelent</w:t>
      </w:r>
      <w:r w:rsidR="00EB643B" w:rsidRPr="00F8155C">
        <w:rPr>
          <w:rStyle w:val="s12"/>
          <w:rFonts w:ascii="Garamond" w:hAnsi="Garamond"/>
        </w:rPr>
        <w:t>ést – felelősségre nem vonható.</w:t>
      </w: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754A1C" w:rsidP="00754A1C">
      <w:pPr>
        <w:pStyle w:val="s9"/>
        <w:spacing w:before="0" w:beforeAutospacing="0" w:after="0" w:afterAutospacing="0"/>
        <w:jc w:val="both"/>
        <w:rPr>
          <w:rFonts w:ascii="Garamond" w:hAnsi="Garamond"/>
        </w:rPr>
      </w:pPr>
      <w:r w:rsidRPr="00F8155C">
        <w:rPr>
          <w:rStyle w:val="s12"/>
          <w:rFonts w:ascii="Garamond" w:hAnsi="Garamond"/>
        </w:rPr>
        <w:t xml:space="preserve">A bejelentőt – amennyiben bejelentése alapján az ügy feltárásra került – </w:t>
      </w:r>
      <w:r w:rsidR="009C2EAF" w:rsidRPr="00F8155C">
        <w:rPr>
          <w:rStyle w:val="s12"/>
          <w:rFonts w:ascii="Garamond" w:hAnsi="Garamond"/>
        </w:rPr>
        <w:t xml:space="preserve">az egyesület </w:t>
      </w:r>
      <w:r w:rsidRPr="00F8155C">
        <w:rPr>
          <w:rStyle w:val="s12"/>
          <w:rFonts w:ascii="Garamond" w:hAnsi="Garamond"/>
        </w:rPr>
        <w:t>vezetője erkölcsi elismerésben</w:t>
      </w:r>
      <w:r w:rsidR="00EB643B" w:rsidRPr="00F8155C">
        <w:rPr>
          <w:rStyle w:val="s12"/>
          <w:rFonts w:ascii="Garamond" w:hAnsi="Garamond"/>
        </w:rPr>
        <w:t xml:space="preserve"> részesítheti.</w:t>
      </w: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754A1C" w:rsidP="00754A1C">
      <w:pPr>
        <w:pStyle w:val="s9"/>
        <w:spacing w:before="0" w:beforeAutospacing="0" w:after="0" w:afterAutospacing="0"/>
        <w:jc w:val="both"/>
        <w:rPr>
          <w:rFonts w:ascii="Garamond" w:hAnsi="Garamond"/>
        </w:rPr>
      </w:pPr>
      <w:r w:rsidRPr="00F8155C">
        <w:rPr>
          <w:rStyle w:val="s14"/>
          <w:rFonts w:ascii="Garamond" w:hAnsi="Garamond"/>
          <w:iCs/>
        </w:rPr>
        <w:t>2.4.3. Külső ellenőrzési szer</w:t>
      </w:r>
      <w:r w:rsidR="00EB643B" w:rsidRPr="00F8155C">
        <w:rPr>
          <w:rStyle w:val="s14"/>
          <w:rFonts w:ascii="Garamond" w:hAnsi="Garamond"/>
          <w:iCs/>
        </w:rPr>
        <w:t>v által észlelt szabálytalanság</w:t>
      </w: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EB643B" w:rsidP="00754A1C">
      <w:pPr>
        <w:pStyle w:val="s9"/>
        <w:spacing w:before="0" w:beforeAutospacing="0" w:after="0" w:afterAutospacing="0"/>
        <w:jc w:val="both"/>
        <w:rPr>
          <w:rFonts w:ascii="Garamond" w:hAnsi="Garamond"/>
        </w:rPr>
      </w:pPr>
      <w:r w:rsidRPr="00F8155C">
        <w:rPr>
          <w:rStyle w:val="s12"/>
          <w:rFonts w:ascii="Garamond" w:hAnsi="Garamond"/>
        </w:rPr>
        <w:t xml:space="preserve">A felügyeleti hatóság </w:t>
      </w:r>
      <w:r w:rsidR="00754A1C" w:rsidRPr="00F8155C">
        <w:rPr>
          <w:rStyle w:val="s12"/>
          <w:rFonts w:ascii="Garamond" w:hAnsi="Garamond"/>
        </w:rPr>
        <w:t>által végzett ellenőrzés szabálytalanságra vonat</w:t>
      </w:r>
      <w:r w:rsidRPr="00F8155C">
        <w:rPr>
          <w:rStyle w:val="s12"/>
          <w:rFonts w:ascii="Garamond" w:hAnsi="Garamond"/>
        </w:rPr>
        <w:t xml:space="preserve">kozó megállapításait az </w:t>
      </w:r>
      <w:r w:rsidR="00754A1C" w:rsidRPr="00F8155C">
        <w:rPr>
          <w:rStyle w:val="s12"/>
          <w:rFonts w:ascii="Garamond" w:hAnsi="Garamond"/>
        </w:rPr>
        <w:t>általa kész</w:t>
      </w:r>
      <w:r w:rsidRPr="00F8155C">
        <w:rPr>
          <w:rStyle w:val="s12"/>
          <w:rFonts w:ascii="Garamond" w:hAnsi="Garamond"/>
        </w:rPr>
        <w:t>ített dokumentáció tartalmazza.</w:t>
      </w:r>
    </w:p>
    <w:p w:rsidR="00754A1C" w:rsidRPr="00F8155C" w:rsidRDefault="00754A1C" w:rsidP="00754A1C">
      <w:pPr>
        <w:pStyle w:val="s9"/>
        <w:spacing w:before="0" w:beforeAutospacing="0" w:after="0" w:afterAutospacing="0"/>
        <w:jc w:val="both"/>
        <w:rPr>
          <w:rFonts w:ascii="Garamond" w:hAnsi="Garamond"/>
        </w:rPr>
      </w:pPr>
      <w:r w:rsidRPr="00F8155C">
        <w:rPr>
          <w:rFonts w:ascii="Garamond" w:hAnsi="Garamond"/>
        </w:rPr>
        <w:t> </w:t>
      </w:r>
    </w:p>
    <w:p w:rsidR="00754A1C" w:rsidRPr="00F8155C" w:rsidRDefault="00754A1C" w:rsidP="00754A1C">
      <w:pPr>
        <w:pStyle w:val="s9"/>
        <w:spacing w:before="0" w:beforeAutospacing="0" w:after="0" w:afterAutospacing="0"/>
        <w:jc w:val="both"/>
        <w:rPr>
          <w:rFonts w:ascii="Garamond" w:hAnsi="Garamond"/>
        </w:rPr>
      </w:pPr>
      <w:r w:rsidRPr="00F8155C">
        <w:rPr>
          <w:rStyle w:val="s14"/>
          <w:rFonts w:ascii="Garamond" w:hAnsi="Garamond"/>
          <w:iCs/>
        </w:rPr>
        <w:t>2.4</w:t>
      </w:r>
      <w:r w:rsidR="00EB643B" w:rsidRPr="00F8155C">
        <w:rPr>
          <w:rStyle w:val="s14"/>
          <w:rFonts w:ascii="Garamond" w:hAnsi="Garamond"/>
          <w:iCs/>
        </w:rPr>
        <w:t>.4. Külső személy által észlelt adatvédelmet sértő esemény</w:t>
      </w: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754A1C" w:rsidP="00754A1C">
      <w:pPr>
        <w:pStyle w:val="s9"/>
        <w:spacing w:before="0" w:beforeAutospacing="0" w:after="0" w:afterAutospacing="0"/>
        <w:jc w:val="both"/>
        <w:rPr>
          <w:rFonts w:ascii="Garamond" w:hAnsi="Garamond"/>
        </w:rPr>
      </w:pPr>
      <w:r w:rsidRPr="00F8155C">
        <w:rPr>
          <w:rStyle w:val="s12"/>
          <w:rFonts w:ascii="Garamond" w:hAnsi="Garamond"/>
        </w:rPr>
        <w:t>Am</w:t>
      </w:r>
      <w:r w:rsidR="00EB643B" w:rsidRPr="00F8155C">
        <w:rPr>
          <w:rStyle w:val="s12"/>
          <w:rFonts w:ascii="Garamond" w:hAnsi="Garamond"/>
        </w:rPr>
        <w:t xml:space="preserve">ennyiben külső személy jelzi az adatvédelmet </w:t>
      </w:r>
      <w:r w:rsidRPr="00F8155C">
        <w:rPr>
          <w:rStyle w:val="s12"/>
          <w:rFonts w:ascii="Garamond" w:hAnsi="Garamond"/>
        </w:rPr>
        <w:t xml:space="preserve">sértő eseményt, az </w:t>
      </w:r>
      <w:r w:rsidR="009C2EAF" w:rsidRPr="00F8155C">
        <w:rPr>
          <w:rStyle w:val="s12"/>
          <w:rFonts w:ascii="Garamond" w:hAnsi="Garamond"/>
        </w:rPr>
        <w:t>egyesület</w:t>
      </w:r>
      <w:r w:rsidRPr="00F8155C">
        <w:rPr>
          <w:rStyle w:val="s12"/>
          <w:rFonts w:ascii="Garamond" w:hAnsi="Garamond"/>
        </w:rPr>
        <w:t xml:space="preserve"> vezetőjének a bejelentést érdemben kell megvizsgá</w:t>
      </w:r>
      <w:r w:rsidR="00542925" w:rsidRPr="00F8155C">
        <w:rPr>
          <w:rStyle w:val="s12"/>
          <w:rFonts w:ascii="Garamond" w:hAnsi="Garamond"/>
        </w:rPr>
        <w:t>lnia és jegyzőkönyvet felvennie</w:t>
      </w:r>
      <w:r w:rsidRPr="00F8155C">
        <w:rPr>
          <w:rStyle w:val="s12"/>
          <w:rFonts w:ascii="Garamond" w:hAnsi="Garamond"/>
        </w:rPr>
        <w:t xml:space="preserve"> a bejelentés beérkezését</w:t>
      </w:r>
      <w:r w:rsidR="00EB643B" w:rsidRPr="00F8155C">
        <w:rPr>
          <w:rStyle w:val="s12"/>
          <w:rFonts w:ascii="Garamond" w:hAnsi="Garamond"/>
        </w:rPr>
        <w:t xml:space="preserve"> követő 3 munkanapon belül.</w:t>
      </w: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542925" w:rsidP="00754A1C">
      <w:pPr>
        <w:pStyle w:val="s9"/>
        <w:spacing w:before="0" w:beforeAutospacing="0" w:after="0" w:afterAutospacing="0"/>
        <w:jc w:val="both"/>
        <w:rPr>
          <w:rFonts w:ascii="Garamond" w:hAnsi="Garamond"/>
        </w:rPr>
      </w:pPr>
      <w:r w:rsidRPr="00F8155C">
        <w:rPr>
          <w:rStyle w:val="s10"/>
          <w:rFonts w:ascii="Garamond" w:hAnsi="Garamond"/>
          <w:b/>
          <w:bCs/>
        </w:rPr>
        <w:t xml:space="preserve">2.5. Az adatvédelmet sértő esemény </w:t>
      </w:r>
      <w:r w:rsidR="00754A1C" w:rsidRPr="00F8155C">
        <w:rPr>
          <w:rStyle w:val="s10"/>
          <w:rFonts w:ascii="Garamond" w:hAnsi="Garamond"/>
          <w:b/>
          <w:bCs/>
        </w:rPr>
        <w:t>me</w:t>
      </w:r>
      <w:r w:rsidRPr="00F8155C">
        <w:rPr>
          <w:rStyle w:val="s10"/>
          <w:rFonts w:ascii="Garamond" w:hAnsi="Garamond"/>
          <w:b/>
          <w:bCs/>
        </w:rPr>
        <w:t>gszüntetésére tett intézkedések</w:t>
      </w: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754A1C" w:rsidP="00754A1C">
      <w:pPr>
        <w:pStyle w:val="s9"/>
        <w:spacing w:before="0" w:beforeAutospacing="0" w:after="0" w:afterAutospacing="0"/>
        <w:jc w:val="both"/>
        <w:rPr>
          <w:rFonts w:ascii="Garamond" w:hAnsi="Garamond"/>
        </w:rPr>
      </w:pPr>
      <w:r w:rsidRPr="00F8155C">
        <w:rPr>
          <w:rStyle w:val="s14"/>
          <w:rFonts w:ascii="Garamond" w:hAnsi="Garamond"/>
          <w:iCs/>
        </w:rPr>
        <w:t>2.5.1. A szabálytalanság megszün</w:t>
      </w:r>
      <w:r w:rsidR="00542925" w:rsidRPr="00F8155C">
        <w:rPr>
          <w:rStyle w:val="s14"/>
          <w:rFonts w:ascii="Garamond" w:hAnsi="Garamond"/>
          <w:iCs/>
        </w:rPr>
        <w:t>tetése esetén követendő eljárás</w:t>
      </w: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754A1C" w:rsidP="00754A1C">
      <w:pPr>
        <w:pStyle w:val="s9"/>
        <w:spacing w:before="0" w:beforeAutospacing="0" w:after="0" w:afterAutospacing="0"/>
        <w:jc w:val="both"/>
        <w:rPr>
          <w:rFonts w:ascii="Garamond" w:hAnsi="Garamond"/>
        </w:rPr>
      </w:pPr>
      <w:r w:rsidRPr="00F8155C">
        <w:rPr>
          <w:rStyle w:val="s12"/>
          <w:rFonts w:ascii="Garamond" w:hAnsi="Garamond"/>
        </w:rPr>
        <w:t xml:space="preserve">A </w:t>
      </w:r>
      <w:r w:rsidR="009C2EAF" w:rsidRPr="00F8155C">
        <w:rPr>
          <w:rStyle w:val="s12"/>
          <w:rFonts w:ascii="Garamond" w:hAnsi="Garamond"/>
        </w:rPr>
        <w:t>tag</w:t>
      </w:r>
      <w:r w:rsidRPr="00F8155C">
        <w:rPr>
          <w:rStyle w:val="s12"/>
          <w:rFonts w:ascii="Garamond" w:hAnsi="Garamond"/>
        </w:rPr>
        <w:t xml:space="preserve"> által önellenőrzéssel észlelt, illetőleg a belső kontrollrendszer keretében az előzetes, utólagos és vezetői ellenőrzés során kiszűrt, </w:t>
      </w:r>
      <w:r w:rsidR="009C2EAF" w:rsidRPr="00F8155C">
        <w:rPr>
          <w:rStyle w:val="s12"/>
          <w:rFonts w:ascii="Garamond" w:hAnsi="Garamond"/>
        </w:rPr>
        <w:t xml:space="preserve">az egyesület </w:t>
      </w:r>
      <w:r w:rsidRPr="00F8155C">
        <w:rPr>
          <w:rStyle w:val="s12"/>
          <w:rFonts w:ascii="Garamond" w:hAnsi="Garamond"/>
        </w:rPr>
        <w:t>vezetője által elrendelt javítással, helyesbítéssel megszüntethető hiba korrigálása nem igé</w:t>
      </w:r>
      <w:r w:rsidR="00542925" w:rsidRPr="00F8155C">
        <w:rPr>
          <w:rStyle w:val="s12"/>
          <w:rFonts w:ascii="Garamond" w:hAnsi="Garamond"/>
        </w:rPr>
        <w:t>nyel szabálytalansági eljárást.</w:t>
      </w: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754A1C" w:rsidP="00754A1C">
      <w:pPr>
        <w:pStyle w:val="s9"/>
        <w:spacing w:before="0" w:beforeAutospacing="0" w:after="0" w:afterAutospacing="0"/>
        <w:jc w:val="both"/>
        <w:rPr>
          <w:rFonts w:ascii="Garamond" w:hAnsi="Garamond"/>
        </w:rPr>
      </w:pPr>
      <w:r w:rsidRPr="00F8155C">
        <w:rPr>
          <w:rStyle w:val="s12"/>
          <w:rFonts w:ascii="Garamond" w:hAnsi="Garamond"/>
        </w:rPr>
        <w:t>A szabálytalanság megszüntetésére a hatáskörrel rendelkező vezetőnek (</w:t>
      </w:r>
      <w:r w:rsidR="009C2EAF" w:rsidRPr="00F8155C">
        <w:rPr>
          <w:rStyle w:val="s12"/>
          <w:rFonts w:ascii="Garamond" w:hAnsi="Garamond"/>
        </w:rPr>
        <w:t>egyesület</w:t>
      </w:r>
      <w:r w:rsidRPr="00F8155C">
        <w:rPr>
          <w:rStyle w:val="s12"/>
          <w:rFonts w:ascii="Garamond" w:hAnsi="Garamond"/>
        </w:rPr>
        <w:t xml:space="preserve"> vezetője, illetve a hierarchiában a szervezeti egység vezető felett lévő, hatáskörrel rendelkező vez</w:t>
      </w:r>
      <w:r w:rsidR="00542925" w:rsidRPr="00F8155C">
        <w:rPr>
          <w:rStyle w:val="s12"/>
          <w:rFonts w:ascii="Garamond" w:hAnsi="Garamond"/>
        </w:rPr>
        <w:t>ető) kell intézkednie.</w:t>
      </w: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754A1C" w:rsidP="00754A1C">
      <w:pPr>
        <w:pStyle w:val="s9"/>
        <w:spacing w:before="0" w:beforeAutospacing="0" w:after="0" w:afterAutospacing="0"/>
        <w:jc w:val="both"/>
        <w:rPr>
          <w:rFonts w:ascii="Garamond" w:hAnsi="Garamond"/>
        </w:rPr>
      </w:pPr>
      <w:r w:rsidRPr="00F8155C">
        <w:rPr>
          <w:rStyle w:val="s12"/>
          <w:rFonts w:ascii="Garamond" w:hAnsi="Garamond"/>
        </w:rPr>
        <w:t>Nem kell új szabálytalansági eljárást lefolytatni ugyanolyan típusú szabálytalanság észlelésekor, ha már megkezdődött, de még nem zárult le az esettel megeg</w:t>
      </w:r>
      <w:r w:rsidR="00542925" w:rsidRPr="00F8155C">
        <w:rPr>
          <w:rStyle w:val="s12"/>
          <w:rFonts w:ascii="Garamond" w:hAnsi="Garamond"/>
        </w:rPr>
        <w:t>yező, folyamatban lévő eljárás.</w:t>
      </w:r>
    </w:p>
    <w:p w:rsidR="00542925" w:rsidRPr="00F8155C" w:rsidRDefault="00542925" w:rsidP="00754A1C">
      <w:pPr>
        <w:pStyle w:val="s9"/>
        <w:spacing w:before="0" w:beforeAutospacing="0" w:after="0" w:afterAutospacing="0"/>
        <w:jc w:val="both"/>
        <w:rPr>
          <w:rStyle w:val="s12"/>
          <w:rFonts w:ascii="Garamond" w:hAnsi="Garamond"/>
        </w:rPr>
      </w:pPr>
    </w:p>
    <w:p w:rsidR="00754A1C" w:rsidRPr="00F8155C" w:rsidRDefault="00754A1C" w:rsidP="00754A1C">
      <w:pPr>
        <w:pStyle w:val="s9"/>
        <w:spacing w:before="0" w:beforeAutospacing="0" w:after="0" w:afterAutospacing="0"/>
        <w:jc w:val="both"/>
        <w:rPr>
          <w:rFonts w:ascii="Garamond" w:hAnsi="Garamond"/>
        </w:rPr>
      </w:pPr>
      <w:r w:rsidRPr="00F8155C">
        <w:rPr>
          <w:rStyle w:val="s12"/>
          <w:rFonts w:ascii="Garamond" w:hAnsi="Garamond"/>
        </w:rPr>
        <w:t>A szabálytalanság kivizsgálásában nem vehet részt, aki elfogult, akitől az ügy tárgyil</w:t>
      </w:r>
      <w:r w:rsidR="00542925" w:rsidRPr="00F8155C">
        <w:rPr>
          <w:rStyle w:val="s12"/>
          <w:rFonts w:ascii="Garamond" w:hAnsi="Garamond"/>
        </w:rPr>
        <w:t>agos megítélése nem várható el.</w:t>
      </w: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542925" w:rsidP="00754A1C">
      <w:pPr>
        <w:pStyle w:val="s9"/>
        <w:spacing w:before="0" w:beforeAutospacing="0" w:after="0" w:afterAutospacing="0"/>
        <w:jc w:val="both"/>
        <w:rPr>
          <w:rFonts w:ascii="Garamond" w:hAnsi="Garamond"/>
        </w:rPr>
      </w:pPr>
      <w:r w:rsidRPr="00F8155C">
        <w:rPr>
          <w:rStyle w:val="s10"/>
          <w:rFonts w:ascii="Garamond" w:hAnsi="Garamond"/>
          <w:b/>
          <w:bCs/>
        </w:rPr>
        <w:t>2.6. Az adatvédelmet sértő esemény megszüntetése</w:t>
      </w: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754A1C" w:rsidP="00754A1C">
      <w:pPr>
        <w:pStyle w:val="s9"/>
        <w:spacing w:before="0" w:beforeAutospacing="0" w:after="0" w:afterAutospacing="0"/>
        <w:jc w:val="both"/>
        <w:rPr>
          <w:rFonts w:ascii="Garamond" w:hAnsi="Garamond"/>
        </w:rPr>
      </w:pPr>
      <w:r w:rsidRPr="00F8155C">
        <w:rPr>
          <w:rStyle w:val="s14"/>
          <w:rFonts w:ascii="Garamond" w:hAnsi="Garamond"/>
          <w:iCs/>
        </w:rPr>
        <w:t>2.6.1. Vezetői intézkedést igé</w:t>
      </w:r>
      <w:r w:rsidR="00130E23" w:rsidRPr="00F8155C">
        <w:rPr>
          <w:rStyle w:val="s14"/>
          <w:rFonts w:ascii="Garamond" w:hAnsi="Garamond"/>
          <w:iCs/>
        </w:rPr>
        <w:t>nylő adatvédelmet sértő esemény</w:t>
      </w: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130E23" w:rsidP="00754A1C">
      <w:pPr>
        <w:pStyle w:val="s9"/>
        <w:spacing w:before="0" w:beforeAutospacing="0" w:after="0" w:afterAutospacing="0"/>
        <w:jc w:val="both"/>
        <w:rPr>
          <w:rFonts w:ascii="Garamond" w:hAnsi="Garamond"/>
        </w:rPr>
      </w:pPr>
      <w:r w:rsidRPr="00F8155C">
        <w:rPr>
          <w:rStyle w:val="s12"/>
          <w:rFonts w:ascii="Garamond" w:hAnsi="Garamond"/>
        </w:rPr>
        <w:t xml:space="preserve">Az adatvédelmet </w:t>
      </w:r>
      <w:r w:rsidR="00754A1C" w:rsidRPr="00F8155C">
        <w:rPr>
          <w:rStyle w:val="s12"/>
          <w:rFonts w:ascii="Garamond" w:hAnsi="Garamond"/>
        </w:rPr>
        <w:t>sértő eseménnyel érintett szervezeti egység vezetője – amennyiben az leh</w:t>
      </w:r>
      <w:r w:rsidRPr="00F8155C">
        <w:rPr>
          <w:rStyle w:val="s12"/>
          <w:rFonts w:ascii="Garamond" w:hAnsi="Garamond"/>
        </w:rPr>
        <w:t xml:space="preserve">etséges – saját hatáskörben, az adatvédelmet </w:t>
      </w:r>
      <w:r w:rsidR="00754A1C" w:rsidRPr="00F8155C">
        <w:rPr>
          <w:rStyle w:val="s12"/>
          <w:rFonts w:ascii="Garamond" w:hAnsi="Garamond"/>
        </w:rPr>
        <w:t>sértő esemény észl</w:t>
      </w:r>
      <w:r w:rsidRPr="00F8155C">
        <w:rPr>
          <w:rStyle w:val="s12"/>
          <w:rFonts w:ascii="Garamond" w:hAnsi="Garamond"/>
        </w:rPr>
        <w:t xml:space="preserve">elésétől számított legfeljebb 3 </w:t>
      </w:r>
      <w:r w:rsidR="00754A1C" w:rsidRPr="00F8155C">
        <w:rPr>
          <w:rStyle w:val="s12"/>
          <w:rFonts w:ascii="Garamond" w:hAnsi="Garamond"/>
        </w:rPr>
        <w:t xml:space="preserve">munkanapon belül köteles a </w:t>
      </w:r>
      <w:proofErr w:type="spellStart"/>
      <w:r w:rsidR="00754A1C" w:rsidRPr="00F8155C">
        <w:rPr>
          <w:rStyle w:val="s12"/>
          <w:rFonts w:ascii="Garamond" w:hAnsi="Garamond"/>
        </w:rPr>
        <w:t>megszüntetetés</w:t>
      </w:r>
      <w:proofErr w:type="spellEnd"/>
      <w:r w:rsidR="00754A1C" w:rsidRPr="00F8155C">
        <w:rPr>
          <w:rStyle w:val="s12"/>
          <w:rFonts w:ascii="Garamond" w:hAnsi="Garamond"/>
        </w:rPr>
        <w:t xml:space="preserve"> érdekében a szükséges intézkedést megtenni, majd az ügy tanulságairól tájékoztatást nyújt a </w:t>
      </w:r>
      <w:r w:rsidR="009C2EAF" w:rsidRPr="00F8155C">
        <w:rPr>
          <w:rStyle w:val="s12"/>
          <w:rFonts w:ascii="Garamond" w:hAnsi="Garamond"/>
        </w:rPr>
        <w:t>tagok</w:t>
      </w:r>
      <w:r w:rsidR="00754A1C" w:rsidRPr="00F8155C">
        <w:rPr>
          <w:rStyle w:val="s12"/>
          <w:rFonts w:ascii="Garamond" w:hAnsi="Garamond"/>
        </w:rPr>
        <w:t xml:space="preserve"> ré</w:t>
      </w:r>
      <w:r w:rsidRPr="00F8155C">
        <w:rPr>
          <w:rStyle w:val="s12"/>
          <w:rFonts w:ascii="Garamond" w:hAnsi="Garamond"/>
        </w:rPr>
        <w:t>szére, felhívja a figyelmüket az adatvédelmet sértő esemény elkerülésére.</w:t>
      </w: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130E23" w:rsidP="00754A1C">
      <w:pPr>
        <w:pStyle w:val="s9"/>
        <w:spacing w:before="0" w:beforeAutospacing="0" w:after="0" w:afterAutospacing="0"/>
        <w:jc w:val="both"/>
        <w:rPr>
          <w:rFonts w:ascii="Garamond" w:hAnsi="Garamond"/>
        </w:rPr>
      </w:pPr>
      <w:r w:rsidRPr="00F8155C">
        <w:rPr>
          <w:rStyle w:val="s12"/>
          <w:rFonts w:ascii="Garamond" w:hAnsi="Garamond"/>
        </w:rPr>
        <w:t xml:space="preserve">Kiemelt jelentőségű adatvédelmet </w:t>
      </w:r>
      <w:r w:rsidR="00754A1C" w:rsidRPr="00F8155C">
        <w:rPr>
          <w:rStyle w:val="s12"/>
          <w:rFonts w:ascii="Garamond" w:hAnsi="Garamond"/>
        </w:rPr>
        <w:t xml:space="preserve">sértő esemény feltételezése esetén a </w:t>
      </w:r>
      <w:r w:rsidR="009C2EAF" w:rsidRPr="00F8155C">
        <w:rPr>
          <w:rStyle w:val="s12"/>
          <w:rFonts w:ascii="Garamond" w:hAnsi="Garamond"/>
        </w:rPr>
        <w:t>szabálytalanságról tudomást szerzett</w:t>
      </w:r>
      <w:r w:rsidR="00754A1C" w:rsidRPr="00F8155C">
        <w:rPr>
          <w:rStyle w:val="s12"/>
          <w:rFonts w:ascii="Garamond" w:hAnsi="Garamond"/>
        </w:rPr>
        <w:t xml:space="preserve"> </w:t>
      </w:r>
      <w:r w:rsidR="009C2EAF" w:rsidRPr="00F8155C">
        <w:rPr>
          <w:rStyle w:val="s12"/>
          <w:rFonts w:ascii="Garamond" w:hAnsi="Garamond"/>
        </w:rPr>
        <w:t>tag</w:t>
      </w:r>
      <w:r w:rsidR="00754A1C" w:rsidRPr="00F8155C">
        <w:rPr>
          <w:rStyle w:val="s12"/>
          <w:rFonts w:ascii="Garamond" w:hAnsi="Garamond"/>
        </w:rPr>
        <w:t xml:space="preserve"> haladéktalanul értesíti az irányítási jogköre alapján intézkedésre jogosult </w:t>
      </w:r>
      <w:r w:rsidRPr="00F8155C">
        <w:rPr>
          <w:rStyle w:val="s12"/>
          <w:rFonts w:ascii="Garamond" w:hAnsi="Garamond"/>
        </w:rPr>
        <w:t xml:space="preserve">mindenkori </w:t>
      </w:r>
      <w:r w:rsidR="009C2EAF" w:rsidRPr="00F8155C">
        <w:rPr>
          <w:rStyle w:val="s12"/>
          <w:rFonts w:ascii="Garamond" w:hAnsi="Garamond"/>
        </w:rPr>
        <w:t>elnököt</w:t>
      </w:r>
      <w:r w:rsidR="00754A1C" w:rsidRPr="00F8155C">
        <w:rPr>
          <w:rStyle w:val="s12"/>
          <w:rFonts w:ascii="Garamond" w:hAnsi="Garamond"/>
        </w:rPr>
        <w:t>, a vonat</w:t>
      </w:r>
      <w:r w:rsidRPr="00F8155C">
        <w:rPr>
          <w:rStyle w:val="s12"/>
          <w:rFonts w:ascii="Garamond" w:hAnsi="Garamond"/>
        </w:rPr>
        <w:t>kozó információk megküldésével.</w:t>
      </w: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754A1C" w:rsidP="00754A1C">
      <w:pPr>
        <w:pStyle w:val="s9"/>
        <w:spacing w:before="0" w:beforeAutospacing="0" w:after="0" w:afterAutospacing="0"/>
        <w:jc w:val="both"/>
        <w:rPr>
          <w:rFonts w:ascii="Garamond" w:hAnsi="Garamond"/>
        </w:rPr>
      </w:pPr>
      <w:r w:rsidRPr="00F8155C">
        <w:rPr>
          <w:rStyle w:val="s14"/>
          <w:rFonts w:ascii="Garamond" w:hAnsi="Garamond"/>
          <w:iCs/>
        </w:rPr>
        <w:t xml:space="preserve">2.6.2. Az eseti </w:t>
      </w:r>
      <w:r w:rsidR="009C2EAF" w:rsidRPr="00F8155C">
        <w:rPr>
          <w:rStyle w:val="s14"/>
          <w:rFonts w:ascii="Garamond" w:hAnsi="Garamond"/>
          <w:iCs/>
        </w:rPr>
        <w:t>bizottság</w:t>
      </w:r>
      <w:r w:rsidRPr="00F8155C">
        <w:rPr>
          <w:rStyle w:val="s14"/>
          <w:rFonts w:ascii="Garamond" w:hAnsi="Garamond"/>
          <w:iCs/>
        </w:rPr>
        <w:t xml:space="preserve"> által f</w:t>
      </w:r>
      <w:r w:rsidR="00167399" w:rsidRPr="00F8155C">
        <w:rPr>
          <w:rStyle w:val="s14"/>
          <w:rFonts w:ascii="Garamond" w:hAnsi="Garamond"/>
          <w:iCs/>
        </w:rPr>
        <w:t>olytatott kivizsgálás folyamata</w:t>
      </w: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754A1C" w:rsidP="00754A1C">
      <w:pPr>
        <w:pStyle w:val="s9"/>
        <w:spacing w:before="0" w:beforeAutospacing="0" w:after="0" w:afterAutospacing="0"/>
        <w:jc w:val="both"/>
        <w:rPr>
          <w:rFonts w:ascii="Garamond" w:hAnsi="Garamond"/>
        </w:rPr>
      </w:pPr>
      <w:r w:rsidRPr="00F8155C">
        <w:rPr>
          <w:rStyle w:val="s12"/>
          <w:rFonts w:ascii="Garamond" w:hAnsi="Garamond"/>
        </w:rPr>
        <w:t>Az eljárás</w:t>
      </w:r>
      <w:r w:rsidR="00167399" w:rsidRPr="00F8155C">
        <w:rPr>
          <w:rStyle w:val="s12"/>
          <w:rFonts w:ascii="Garamond" w:hAnsi="Garamond"/>
        </w:rPr>
        <w:t xml:space="preserve"> során a </w:t>
      </w:r>
      <w:r w:rsidR="009C2EAF" w:rsidRPr="00F8155C">
        <w:rPr>
          <w:rStyle w:val="s12"/>
          <w:rFonts w:ascii="Garamond" w:hAnsi="Garamond"/>
        </w:rPr>
        <w:t>bizottság</w:t>
      </w:r>
      <w:r w:rsidR="00167399" w:rsidRPr="00F8155C">
        <w:rPr>
          <w:rStyle w:val="s12"/>
          <w:rFonts w:ascii="Garamond" w:hAnsi="Garamond"/>
        </w:rPr>
        <w:t>:</w:t>
      </w:r>
    </w:p>
    <w:p w:rsidR="00754A1C" w:rsidRPr="00F8155C" w:rsidRDefault="00167399" w:rsidP="00754A1C">
      <w:pPr>
        <w:pStyle w:val="s9"/>
        <w:spacing w:before="0" w:beforeAutospacing="0" w:after="0" w:afterAutospacing="0"/>
        <w:jc w:val="both"/>
        <w:rPr>
          <w:rFonts w:ascii="Garamond" w:hAnsi="Garamond"/>
        </w:rPr>
      </w:pPr>
      <w:r w:rsidRPr="00F8155C">
        <w:rPr>
          <w:rStyle w:val="s12"/>
          <w:rFonts w:ascii="Garamond" w:hAnsi="Garamond"/>
        </w:rPr>
        <w:t>a) ö</w:t>
      </w:r>
      <w:r w:rsidR="00754A1C" w:rsidRPr="00F8155C">
        <w:rPr>
          <w:rStyle w:val="s12"/>
          <w:rFonts w:ascii="Garamond" w:hAnsi="Garamond"/>
        </w:rPr>
        <w:t xml:space="preserve">sszegyűjti az adatokat, információkat, </w:t>
      </w:r>
      <w:r w:rsidRPr="00F8155C">
        <w:rPr>
          <w:rStyle w:val="s12"/>
          <w:rFonts w:ascii="Garamond" w:hAnsi="Garamond"/>
        </w:rPr>
        <w:t>meghallgatja az érintetteteket;</w:t>
      </w:r>
    </w:p>
    <w:p w:rsidR="00754A1C" w:rsidRPr="00F8155C" w:rsidRDefault="00167399" w:rsidP="00754A1C">
      <w:pPr>
        <w:pStyle w:val="s9"/>
        <w:spacing w:before="0" w:beforeAutospacing="0" w:after="0" w:afterAutospacing="0"/>
        <w:jc w:val="both"/>
        <w:rPr>
          <w:rFonts w:ascii="Garamond" w:hAnsi="Garamond"/>
        </w:rPr>
      </w:pPr>
      <w:r w:rsidRPr="00F8155C">
        <w:rPr>
          <w:rStyle w:val="s12"/>
          <w:rFonts w:ascii="Garamond" w:hAnsi="Garamond"/>
        </w:rPr>
        <w:t>b) é</w:t>
      </w:r>
      <w:r w:rsidR="00754A1C" w:rsidRPr="00F8155C">
        <w:rPr>
          <w:rStyle w:val="s12"/>
          <w:rFonts w:ascii="Garamond" w:hAnsi="Garamond"/>
        </w:rPr>
        <w:t>rték</w:t>
      </w:r>
      <w:r w:rsidRPr="00F8155C">
        <w:rPr>
          <w:rStyle w:val="s12"/>
          <w:rFonts w:ascii="Garamond" w:hAnsi="Garamond"/>
        </w:rPr>
        <w:t>eli az adatokat, információkat;</w:t>
      </w:r>
    </w:p>
    <w:p w:rsidR="00754A1C" w:rsidRPr="00F8155C" w:rsidRDefault="00167399" w:rsidP="00754A1C">
      <w:pPr>
        <w:pStyle w:val="s9"/>
        <w:spacing w:before="0" w:beforeAutospacing="0" w:after="0" w:afterAutospacing="0"/>
        <w:jc w:val="both"/>
        <w:rPr>
          <w:rFonts w:ascii="Garamond" w:hAnsi="Garamond"/>
        </w:rPr>
      </w:pPr>
      <w:r w:rsidRPr="00F8155C">
        <w:rPr>
          <w:rStyle w:val="s12"/>
          <w:rFonts w:ascii="Garamond" w:hAnsi="Garamond"/>
        </w:rPr>
        <w:t>c) m</w:t>
      </w:r>
      <w:r w:rsidR="00754A1C" w:rsidRPr="00F8155C">
        <w:rPr>
          <w:rStyle w:val="s12"/>
          <w:rFonts w:ascii="Garamond" w:hAnsi="Garamond"/>
        </w:rPr>
        <w:t>egoldási javaslatot készít a nemkívánatos helyzet kezelésére (intézkedési terv készítése – feladat, fe</w:t>
      </w:r>
      <w:r w:rsidRPr="00F8155C">
        <w:rPr>
          <w:rStyle w:val="s12"/>
          <w:rFonts w:ascii="Garamond" w:hAnsi="Garamond"/>
        </w:rPr>
        <w:t>lelős, határidő megjelöléssel);</w:t>
      </w:r>
    </w:p>
    <w:p w:rsidR="00754A1C" w:rsidRPr="00F8155C" w:rsidRDefault="00167399" w:rsidP="00754A1C">
      <w:pPr>
        <w:pStyle w:val="s9"/>
        <w:spacing w:before="0" w:beforeAutospacing="0" w:after="0" w:afterAutospacing="0"/>
        <w:jc w:val="both"/>
        <w:rPr>
          <w:rFonts w:ascii="Garamond" w:hAnsi="Garamond"/>
        </w:rPr>
      </w:pPr>
      <w:r w:rsidRPr="00F8155C">
        <w:rPr>
          <w:rStyle w:val="s12"/>
          <w:rFonts w:ascii="Garamond" w:hAnsi="Garamond"/>
        </w:rPr>
        <w:t>d) a</w:t>
      </w:r>
      <w:r w:rsidR="00754A1C" w:rsidRPr="00F8155C">
        <w:rPr>
          <w:rStyle w:val="s12"/>
          <w:rFonts w:ascii="Garamond" w:hAnsi="Garamond"/>
        </w:rPr>
        <w:t xml:space="preserve">z eseti bizottságot elrendelő vezető útmutatása szerint dokumentálja az </w:t>
      </w:r>
      <w:r w:rsidRPr="00F8155C">
        <w:rPr>
          <w:rStyle w:val="s12"/>
          <w:rFonts w:ascii="Garamond" w:hAnsi="Garamond"/>
        </w:rPr>
        <w:t>eljárását;</w:t>
      </w:r>
    </w:p>
    <w:p w:rsidR="00754A1C" w:rsidRPr="00F8155C" w:rsidRDefault="00167399" w:rsidP="00754A1C">
      <w:pPr>
        <w:pStyle w:val="s9"/>
        <w:spacing w:before="0" w:beforeAutospacing="0" w:after="0" w:afterAutospacing="0"/>
        <w:jc w:val="both"/>
        <w:rPr>
          <w:rFonts w:ascii="Garamond" w:hAnsi="Garamond"/>
        </w:rPr>
      </w:pPr>
      <w:r w:rsidRPr="00F8155C">
        <w:rPr>
          <w:rStyle w:val="s12"/>
          <w:rFonts w:ascii="Garamond" w:hAnsi="Garamond"/>
        </w:rPr>
        <w:t>e) j</w:t>
      </w:r>
      <w:r w:rsidR="00754A1C" w:rsidRPr="00F8155C">
        <w:rPr>
          <w:rStyle w:val="s12"/>
          <w:rFonts w:ascii="Garamond" w:hAnsi="Garamond"/>
        </w:rPr>
        <w:t>óváhagyásra elkészíti</w:t>
      </w:r>
      <w:r w:rsidRPr="00F8155C">
        <w:rPr>
          <w:rStyle w:val="s12"/>
          <w:rFonts w:ascii="Garamond" w:hAnsi="Garamond"/>
        </w:rPr>
        <w:t xml:space="preserve"> a javasolt intézkedési tervet;</w:t>
      </w:r>
    </w:p>
    <w:p w:rsidR="00754A1C" w:rsidRPr="00F8155C" w:rsidRDefault="00167399" w:rsidP="00754A1C">
      <w:pPr>
        <w:pStyle w:val="s9"/>
        <w:spacing w:before="0" w:beforeAutospacing="0" w:after="0" w:afterAutospacing="0"/>
        <w:jc w:val="both"/>
        <w:rPr>
          <w:rFonts w:ascii="Garamond" w:hAnsi="Garamond"/>
        </w:rPr>
      </w:pPr>
      <w:r w:rsidRPr="00F8155C">
        <w:rPr>
          <w:rStyle w:val="s12"/>
          <w:rFonts w:ascii="Garamond" w:hAnsi="Garamond"/>
        </w:rPr>
        <w:t>f) a</w:t>
      </w:r>
      <w:r w:rsidR="00754A1C" w:rsidRPr="00F8155C">
        <w:rPr>
          <w:rStyle w:val="s12"/>
          <w:rFonts w:ascii="Garamond" w:hAnsi="Garamond"/>
        </w:rPr>
        <w:t xml:space="preserve"> jóváhagyott intézkedési terv megvalósulását az eseti </w:t>
      </w:r>
      <w:r w:rsidR="009C2EAF" w:rsidRPr="00F8155C">
        <w:rPr>
          <w:rStyle w:val="s12"/>
          <w:rFonts w:ascii="Garamond" w:hAnsi="Garamond"/>
        </w:rPr>
        <w:t>bizottság</w:t>
      </w:r>
      <w:r w:rsidR="00754A1C" w:rsidRPr="00F8155C">
        <w:rPr>
          <w:rStyle w:val="s12"/>
          <w:rFonts w:ascii="Garamond" w:hAnsi="Garamond"/>
        </w:rPr>
        <w:t xml:space="preserve"> vezetője nyomon követi, amennyiben az szükséges, egyeztetéseket, megbeszéléseket hív össze;</w:t>
      </w:r>
    </w:p>
    <w:p w:rsidR="00754A1C" w:rsidRPr="00F8155C" w:rsidRDefault="00167399" w:rsidP="00754A1C">
      <w:pPr>
        <w:pStyle w:val="s9"/>
        <w:spacing w:before="0" w:beforeAutospacing="0" w:after="0" w:afterAutospacing="0"/>
        <w:jc w:val="both"/>
        <w:rPr>
          <w:rFonts w:ascii="Garamond" w:hAnsi="Garamond"/>
        </w:rPr>
      </w:pPr>
      <w:r w:rsidRPr="00F8155C">
        <w:rPr>
          <w:rStyle w:val="s12"/>
          <w:rFonts w:ascii="Garamond" w:hAnsi="Garamond"/>
        </w:rPr>
        <w:t>g) a</w:t>
      </w:r>
      <w:r w:rsidR="00754A1C" w:rsidRPr="00F8155C">
        <w:rPr>
          <w:rStyle w:val="s12"/>
          <w:rFonts w:ascii="Garamond" w:hAnsi="Garamond"/>
        </w:rPr>
        <w:t xml:space="preserve">z eseti </w:t>
      </w:r>
      <w:r w:rsidR="009C2EAF" w:rsidRPr="00F8155C">
        <w:rPr>
          <w:rStyle w:val="s12"/>
          <w:rFonts w:ascii="Garamond" w:hAnsi="Garamond"/>
        </w:rPr>
        <w:t>bizottságot</w:t>
      </w:r>
      <w:r w:rsidR="00754A1C" w:rsidRPr="00F8155C">
        <w:rPr>
          <w:rStyle w:val="s12"/>
          <w:rFonts w:ascii="Garamond" w:hAnsi="Garamond"/>
        </w:rPr>
        <w:t xml:space="preserve"> elrendelő vezető útmutatásának megfelelően az eseti </w:t>
      </w:r>
      <w:r w:rsidR="009C2EAF" w:rsidRPr="00F8155C">
        <w:rPr>
          <w:rStyle w:val="s12"/>
          <w:rFonts w:ascii="Garamond" w:hAnsi="Garamond"/>
        </w:rPr>
        <w:t xml:space="preserve">bizottság </w:t>
      </w:r>
      <w:r w:rsidR="00754A1C" w:rsidRPr="00F8155C">
        <w:rPr>
          <w:rStyle w:val="s12"/>
          <w:rFonts w:ascii="Garamond" w:hAnsi="Garamond"/>
        </w:rPr>
        <w:t>vezetője tájékoztatást nyúj</w:t>
      </w:r>
      <w:r w:rsidRPr="00F8155C">
        <w:rPr>
          <w:rStyle w:val="s12"/>
          <w:rFonts w:ascii="Garamond" w:hAnsi="Garamond"/>
        </w:rPr>
        <w:t>t a feladatok előrehaladásáról, az adatvédelmet sértő eseménykezeléséről.</w:t>
      </w: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754A1C" w:rsidP="00754A1C">
      <w:pPr>
        <w:pStyle w:val="s9"/>
        <w:spacing w:before="0" w:beforeAutospacing="0" w:after="0" w:afterAutospacing="0"/>
        <w:jc w:val="both"/>
        <w:rPr>
          <w:rFonts w:ascii="Garamond" w:hAnsi="Garamond"/>
        </w:rPr>
      </w:pPr>
      <w:r w:rsidRPr="00F8155C">
        <w:rPr>
          <w:rStyle w:val="s12"/>
          <w:rFonts w:ascii="Garamond" w:hAnsi="Garamond"/>
        </w:rPr>
        <w:t>2.6.3. A</w:t>
      </w:r>
      <w:r w:rsidR="00503B11" w:rsidRPr="00F8155C">
        <w:rPr>
          <w:rStyle w:val="s12"/>
          <w:rFonts w:ascii="Garamond" w:hAnsi="Garamond"/>
        </w:rPr>
        <w:t xml:space="preserve"> mindenkori </w:t>
      </w:r>
      <w:r w:rsidR="009C2EAF" w:rsidRPr="00F8155C">
        <w:rPr>
          <w:rStyle w:val="s12"/>
          <w:rFonts w:ascii="Garamond" w:hAnsi="Garamond"/>
        </w:rPr>
        <w:t>elnök</w:t>
      </w:r>
      <w:r w:rsidRPr="00F8155C">
        <w:rPr>
          <w:rStyle w:val="s12"/>
          <w:rFonts w:ascii="Garamond" w:hAnsi="Garamond"/>
        </w:rPr>
        <w:t xml:space="preserve"> vezetői intézkedé</w:t>
      </w:r>
      <w:r w:rsidR="00503B11" w:rsidRPr="00F8155C">
        <w:rPr>
          <w:rStyle w:val="s12"/>
          <w:rFonts w:ascii="Garamond" w:hAnsi="Garamond"/>
        </w:rPr>
        <w:t xml:space="preserve">sét igénylő kiemelt jelentőségű adatvédelmet </w:t>
      </w:r>
      <w:r w:rsidRPr="00F8155C">
        <w:rPr>
          <w:rStyle w:val="s12"/>
          <w:rFonts w:ascii="Garamond" w:hAnsi="Garamond"/>
        </w:rPr>
        <w:t>sér</w:t>
      </w:r>
      <w:r w:rsidR="00503B11" w:rsidRPr="00F8155C">
        <w:rPr>
          <w:rStyle w:val="s12"/>
          <w:rFonts w:ascii="Garamond" w:hAnsi="Garamond"/>
        </w:rPr>
        <w:t>tő esemény</w:t>
      </w: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503B11" w:rsidP="00754A1C">
      <w:pPr>
        <w:pStyle w:val="s9"/>
        <w:spacing w:before="0" w:beforeAutospacing="0" w:after="0" w:afterAutospacing="0"/>
        <w:jc w:val="both"/>
        <w:rPr>
          <w:rFonts w:ascii="Garamond" w:hAnsi="Garamond"/>
        </w:rPr>
      </w:pPr>
      <w:r w:rsidRPr="00F8155C">
        <w:rPr>
          <w:rStyle w:val="s12"/>
          <w:rFonts w:ascii="Garamond" w:hAnsi="Garamond"/>
        </w:rPr>
        <w:lastRenderedPageBreak/>
        <w:t xml:space="preserve">Kiemelt jelentőségű adatvédelmet </w:t>
      </w:r>
      <w:r w:rsidR="00754A1C" w:rsidRPr="00F8155C">
        <w:rPr>
          <w:rStyle w:val="s12"/>
          <w:rFonts w:ascii="Garamond" w:hAnsi="Garamond"/>
        </w:rPr>
        <w:t>sértő esemény feltételezése esetén az eljárás kezdeményezése irányítási jogköre alapján a</w:t>
      </w:r>
      <w:r w:rsidRPr="00F8155C">
        <w:rPr>
          <w:rStyle w:val="s12"/>
          <w:rFonts w:ascii="Garamond" w:hAnsi="Garamond"/>
        </w:rPr>
        <w:t xml:space="preserve"> mindenkori</w:t>
      </w:r>
      <w:r w:rsidR="009C2EAF" w:rsidRPr="00F8155C">
        <w:rPr>
          <w:rStyle w:val="s12"/>
          <w:rFonts w:ascii="Garamond" w:hAnsi="Garamond"/>
        </w:rPr>
        <w:t xml:space="preserve"> elnök</w:t>
      </w:r>
      <w:r w:rsidRPr="00F8155C">
        <w:rPr>
          <w:rStyle w:val="s12"/>
          <w:rFonts w:ascii="Garamond" w:hAnsi="Garamond"/>
        </w:rPr>
        <w:t xml:space="preserve"> hatáskörébe tartozik.</w:t>
      </w: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754A1C" w:rsidP="00754A1C">
      <w:pPr>
        <w:pStyle w:val="s9"/>
        <w:spacing w:before="0" w:beforeAutospacing="0" w:after="0" w:afterAutospacing="0"/>
        <w:jc w:val="both"/>
        <w:rPr>
          <w:rFonts w:ascii="Garamond" w:hAnsi="Garamond"/>
        </w:rPr>
      </w:pPr>
      <w:r w:rsidRPr="00F8155C">
        <w:rPr>
          <w:rStyle w:val="s12"/>
          <w:rFonts w:ascii="Garamond" w:hAnsi="Garamond"/>
        </w:rPr>
        <w:t>Az eljárás lefolytatása és a döntés meghozatalának megalapozása érdekében a</w:t>
      </w:r>
      <w:r w:rsidR="00503B11" w:rsidRPr="00F8155C">
        <w:rPr>
          <w:rStyle w:val="s12"/>
          <w:rFonts w:ascii="Garamond" w:hAnsi="Garamond"/>
        </w:rPr>
        <w:t xml:space="preserve"> mindenkori ügyvezető</w:t>
      </w:r>
      <w:r w:rsidRPr="00F8155C">
        <w:rPr>
          <w:rStyle w:val="s12"/>
          <w:rFonts w:ascii="Garamond" w:hAnsi="Garamond"/>
        </w:rPr>
        <w:t xml:space="preserve"> közvetlenül kérheti az ügy megvizsgálását az erre a célra </w:t>
      </w:r>
      <w:r w:rsidR="00503B11" w:rsidRPr="00F8155C">
        <w:rPr>
          <w:rStyle w:val="s12"/>
          <w:rFonts w:ascii="Garamond" w:hAnsi="Garamond"/>
        </w:rPr>
        <w:t>létrehozott eseti bizottságtól.</w:t>
      </w:r>
    </w:p>
    <w:p w:rsidR="00503B11" w:rsidRPr="00F8155C" w:rsidRDefault="00503B11" w:rsidP="00754A1C">
      <w:pPr>
        <w:pStyle w:val="s9"/>
        <w:spacing w:before="0" w:beforeAutospacing="0" w:after="0" w:afterAutospacing="0"/>
        <w:jc w:val="both"/>
        <w:rPr>
          <w:rStyle w:val="s12"/>
          <w:rFonts w:ascii="Garamond" w:hAnsi="Garamond"/>
        </w:rPr>
      </w:pPr>
    </w:p>
    <w:p w:rsidR="00754A1C" w:rsidRPr="00F8155C" w:rsidRDefault="00754A1C" w:rsidP="00754A1C">
      <w:pPr>
        <w:pStyle w:val="s9"/>
        <w:spacing w:before="0" w:beforeAutospacing="0" w:after="0" w:afterAutospacing="0"/>
        <w:jc w:val="both"/>
        <w:rPr>
          <w:rFonts w:ascii="Garamond" w:hAnsi="Garamond"/>
        </w:rPr>
      </w:pPr>
      <w:r w:rsidRPr="00F8155C">
        <w:rPr>
          <w:rStyle w:val="s12"/>
          <w:rFonts w:ascii="Garamond" w:hAnsi="Garamond"/>
        </w:rPr>
        <w:t>Az eljárást a felkérést követő legfeljebb 15 munkanapon belül kell lefolytatni. Amennyiben a határidő az ügy összetettsége miatt nem tartható, a</w:t>
      </w:r>
      <w:r w:rsidR="00503B11" w:rsidRPr="00F8155C">
        <w:rPr>
          <w:rStyle w:val="s12"/>
          <w:rFonts w:ascii="Garamond" w:hAnsi="Garamond"/>
        </w:rPr>
        <w:t xml:space="preserve"> mindenkori </w:t>
      </w:r>
      <w:r w:rsidR="009C2EAF" w:rsidRPr="00F8155C">
        <w:rPr>
          <w:rStyle w:val="s12"/>
          <w:rFonts w:ascii="Garamond" w:hAnsi="Garamond"/>
        </w:rPr>
        <w:t>elnök</w:t>
      </w:r>
      <w:r w:rsidRPr="00F8155C">
        <w:rPr>
          <w:rStyle w:val="s12"/>
          <w:rFonts w:ascii="Garamond" w:hAnsi="Garamond"/>
        </w:rPr>
        <w:t xml:space="preserve"> ettől eltérő időtartamot is megállapíthat.</w:t>
      </w: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503B11" w:rsidP="00754A1C">
      <w:pPr>
        <w:pStyle w:val="s9"/>
        <w:spacing w:before="0" w:beforeAutospacing="0" w:after="0" w:afterAutospacing="0"/>
        <w:jc w:val="both"/>
        <w:rPr>
          <w:rFonts w:ascii="Garamond" w:hAnsi="Garamond"/>
        </w:rPr>
      </w:pPr>
      <w:r w:rsidRPr="00F8155C">
        <w:rPr>
          <w:rStyle w:val="s12"/>
          <w:rFonts w:ascii="Garamond" w:hAnsi="Garamond"/>
        </w:rPr>
        <w:t xml:space="preserve">Az eseti bizottság tagja az adatvédelmet </w:t>
      </w:r>
      <w:r w:rsidR="00754A1C" w:rsidRPr="00F8155C">
        <w:rPr>
          <w:rStyle w:val="s12"/>
          <w:rFonts w:ascii="Garamond" w:hAnsi="Garamond"/>
        </w:rPr>
        <w:t>sértő eseménnyel érintett szervezeti egység ügyben nem érintett vezetője</w:t>
      </w:r>
      <w:r w:rsidRPr="00F8155C">
        <w:rPr>
          <w:rStyle w:val="s12"/>
          <w:rFonts w:ascii="Garamond" w:hAnsi="Garamond"/>
        </w:rPr>
        <w:t xml:space="preserve"> – ennek hiányában </w:t>
      </w:r>
      <w:r w:rsidR="009C2EAF" w:rsidRPr="00F8155C">
        <w:rPr>
          <w:rStyle w:val="s12"/>
          <w:rFonts w:ascii="Garamond" w:hAnsi="Garamond"/>
        </w:rPr>
        <w:t>tagja</w:t>
      </w:r>
      <w:r w:rsidRPr="00F8155C">
        <w:rPr>
          <w:rStyle w:val="s12"/>
          <w:rFonts w:ascii="Garamond" w:hAnsi="Garamond"/>
        </w:rPr>
        <w:t xml:space="preserve"> -</w:t>
      </w:r>
      <w:r w:rsidR="00754A1C" w:rsidRPr="00F8155C">
        <w:rPr>
          <w:rStyle w:val="s12"/>
          <w:rFonts w:ascii="Garamond" w:hAnsi="Garamond"/>
        </w:rPr>
        <w:t xml:space="preserve"> és a</w:t>
      </w:r>
      <w:r w:rsidRPr="00F8155C">
        <w:rPr>
          <w:rStyle w:val="s12"/>
          <w:rFonts w:ascii="Garamond" w:hAnsi="Garamond"/>
        </w:rPr>
        <w:t xml:space="preserve"> mindenkori </w:t>
      </w:r>
      <w:r w:rsidR="009C2EAF" w:rsidRPr="00F8155C">
        <w:rPr>
          <w:rStyle w:val="s12"/>
          <w:rFonts w:ascii="Garamond" w:hAnsi="Garamond"/>
        </w:rPr>
        <w:t>elnök</w:t>
      </w:r>
      <w:r w:rsidR="00754A1C" w:rsidRPr="00F8155C">
        <w:rPr>
          <w:rStyle w:val="s12"/>
          <w:rFonts w:ascii="Garamond" w:hAnsi="Garamond"/>
        </w:rPr>
        <w:t xml:space="preserve"> által az ügy jellege szerin</w:t>
      </w:r>
      <w:r w:rsidRPr="00F8155C">
        <w:rPr>
          <w:rStyle w:val="s12"/>
          <w:rFonts w:ascii="Garamond" w:hAnsi="Garamond"/>
        </w:rPr>
        <w:t>t kijelölt további munkatársak.</w:t>
      </w: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754A1C" w:rsidP="00754A1C">
      <w:pPr>
        <w:pStyle w:val="s9"/>
        <w:spacing w:before="0" w:beforeAutospacing="0" w:after="0" w:afterAutospacing="0"/>
        <w:jc w:val="both"/>
        <w:rPr>
          <w:rFonts w:ascii="Garamond" w:hAnsi="Garamond"/>
        </w:rPr>
      </w:pPr>
      <w:r w:rsidRPr="00F8155C">
        <w:rPr>
          <w:rStyle w:val="s12"/>
          <w:rFonts w:ascii="Garamond" w:hAnsi="Garamond"/>
        </w:rPr>
        <w:t>Az erre a célra létrehozott eseti bizottság vizsgálata történhet különösen az iratok tanulmányozásával, az érintettek meghallgatásával, írásbel</w:t>
      </w:r>
      <w:r w:rsidR="00503B11" w:rsidRPr="00F8155C">
        <w:rPr>
          <w:rStyle w:val="s12"/>
          <w:rFonts w:ascii="Garamond" w:hAnsi="Garamond"/>
        </w:rPr>
        <w:t>i tájékoztatás beszerzésével.</w:t>
      </w: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754A1C" w:rsidP="00754A1C">
      <w:pPr>
        <w:pStyle w:val="s9"/>
        <w:spacing w:before="0" w:beforeAutospacing="0" w:after="0" w:afterAutospacing="0"/>
        <w:jc w:val="both"/>
        <w:rPr>
          <w:rFonts w:ascii="Garamond" w:hAnsi="Garamond"/>
        </w:rPr>
      </w:pPr>
      <w:r w:rsidRPr="00F8155C">
        <w:rPr>
          <w:rStyle w:val="s12"/>
          <w:rFonts w:ascii="Garamond" w:hAnsi="Garamond"/>
        </w:rPr>
        <w:t>Az erre a célra létrehozott eseti bizottság eljárása során bárkit meghallgathat, aki az adott ügyben érdemi információval rendelkezhet. A meghallgatásról jegyzőkönyvet kell felvenni. A meghallgatással érintett személyek kérhetik a személyes adata</w:t>
      </w:r>
      <w:r w:rsidR="00503B11" w:rsidRPr="00F8155C">
        <w:rPr>
          <w:rStyle w:val="s12"/>
          <w:rFonts w:ascii="Garamond" w:hAnsi="Garamond"/>
        </w:rPr>
        <w:t>iknak zártan történő kezelését.</w:t>
      </w: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754A1C" w:rsidP="00754A1C">
      <w:pPr>
        <w:pStyle w:val="s9"/>
        <w:spacing w:before="0" w:beforeAutospacing="0" w:after="0" w:afterAutospacing="0"/>
        <w:jc w:val="both"/>
        <w:rPr>
          <w:rFonts w:ascii="Garamond" w:hAnsi="Garamond"/>
        </w:rPr>
      </w:pPr>
      <w:r w:rsidRPr="00F8155C">
        <w:rPr>
          <w:rStyle w:val="s12"/>
          <w:rFonts w:ascii="Garamond" w:hAnsi="Garamond"/>
        </w:rPr>
        <w:t>A</w:t>
      </w:r>
      <w:r w:rsidR="00503B11" w:rsidRPr="00F8155C">
        <w:rPr>
          <w:rStyle w:val="s12"/>
          <w:rFonts w:ascii="Garamond" w:hAnsi="Garamond"/>
        </w:rPr>
        <w:t xml:space="preserve">z Adatkezelő </w:t>
      </w:r>
      <w:r w:rsidRPr="00F8155C">
        <w:rPr>
          <w:rStyle w:val="s12"/>
          <w:rFonts w:ascii="Garamond" w:hAnsi="Garamond"/>
        </w:rPr>
        <w:t xml:space="preserve">minden </w:t>
      </w:r>
      <w:r w:rsidR="009C2EAF" w:rsidRPr="00F8155C">
        <w:rPr>
          <w:rStyle w:val="s12"/>
          <w:rFonts w:ascii="Garamond" w:hAnsi="Garamond"/>
        </w:rPr>
        <w:t>tagja</w:t>
      </w:r>
      <w:r w:rsidRPr="00F8155C">
        <w:rPr>
          <w:rStyle w:val="s12"/>
          <w:rFonts w:ascii="Garamond" w:hAnsi="Garamond"/>
        </w:rPr>
        <w:t xml:space="preserve"> köteles az együttműködésre, nyilatkozattételre, az eljárás szempontjából lényeges infor</w:t>
      </w:r>
      <w:r w:rsidR="00503B11" w:rsidRPr="00F8155C">
        <w:rPr>
          <w:rStyle w:val="s12"/>
          <w:rFonts w:ascii="Garamond" w:hAnsi="Garamond"/>
        </w:rPr>
        <w:t>mációk, dokumentumok átadására.</w:t>
      </w: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754A1C" w:rsidP="00754A1C">
      <w:pPr>
        <w:pStyle w:val="s9"/>
        <w:spacing w:before="0" w:beforeAutospacing="0" w:after="0" w:afterAutospacing="0"/>
        <w:jc w:val="both"/>
        <w:rPr>
          <w:rFonts w:ascii="Garamond" w:hAnsi="Garamond"/>
        </w:rPr>
      </w:pPr>
      <w:r w:rsidRPr="00F8155C">
        <w:rPr>
          <w:rStyle w:val="s12"/>
          <w:rFonts w:ascii="Garamond" w:hAnsi="Garamond"/>
        </w:rPr>
        <w:t>Az erre a célra létrehozott eseti bizottság az eljárás eredménye alapján javaslatot tesz irányítási jogköre alapján a</w:t>
      </w:r>
      <w:r w:rsidR="00503B11" w:rsidRPr="00F8155C">
        <w:rPr>
          <w:rStyle w:val="s12"/>
          <w:rFonts w:ascii="Garamond" w:hAnsi="Garamond"/>
        </w:rPr>
        <w:t xml:space="preserve"> mindenkori </w:t>
      </w:r>
      <w:r w:rsidR="009C2EAF" w:rsidRPr="00F8155C">
        <w:rPr>
          <w:rStyle w:val="s12"/>
          <w:rFonts w:ascii="Garamond" w:hAnsi="Garamond"/>
        </w:rPr>
        <w:t>elnöknek</w:t>
      </w:r>
      <w:r w:rsidRPr="00F8155C">
        <w:rPr>
          <w:rStyle w:val="s12"/>
          <w:rFonts w:ascii="Garamond" w:hAnsi="Garamond"/>
        </w:rPr>
        <w:t xml:space="preserve"> a szükséges intézk</w:t>
      </w:r>
      <w:r w:rsidR="00503B11" w:rsidRPr="00F8155C">
        <w:rPr>
          <w:rStyle w:val="s12"/>
          <w:rFonts w:ascii="Garamond" w:hAnsi="Garamond"/>
        </w:rPr>
        <w:t xml:space="preserve">edés megtételére, így különösen az adatvédelmet </w:t>
      </w:r>
      <w:r w:rsidRPr="00F8155C">
        <w:rPr>
          <w:rStyle w:val="s12"/>
          <w:rFonts w:ascii="Garamond" w:hAnsi="Garamond"/>
        </w:rPr>
        <w:t>sértő esemény megszüntetésére, a hasonló esetek megelőzése érdekében szükséges intézkedések meghatározására</w:t>
      </w:r>
      <w:r w:rsidR="00503B11" w:rsidRPr="00F8155C">
        <w:rPr>
          <w:rStyle w:val="s12"/>
          <w:rFonts w:ascii="Garamond" w:hAnsi="Garamond"/>
        </w:rPr>
        <w:t>, a felelősség megállapítására.</w:t>
      </w: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754A1C" w:rsidP="00754A1C">
      <w:pPr>
        <w:pStyle w:val="s9"/>
        <w:spacing w:before="0" w:beforeAutospacing="0" w:after="0" w:afterAutospacing="0"/>
        <w:jc w:val="both"/>
        <w:rPr>
          <w:rFonts w:ascii="Garamond" w:hAnsi="Garamond"/>
        </w:rPr>
      </w:pPr>
      <w:r w:rsidRPr="00F8155C">
        <w:rPr>
          <w:rStyle w:val="s12"/>
          <w:rFonts w:ascii="Garamond" w:hAnsi="Garamond"/>
        </w:rPr>
        <w:t xml:space="preserve">Az eljárás lezárását követően </w:t>
      </w:r>
      <w:r w:rsidR="006A0F99" w:rsidRPr="00F8155C">
        <w:rPr>
          <w:rStyle w:val="s12"/>
          <w:rFonts w:ascii="Garamond" w:hAnsi="Garamond"/>
        </w:rPr>
        <w:t>taggyűlést</w:t>
      </w:r>
      <w:r w:rsidR="00503B11" w:rsidRPr="00F8155C">
        <w:rPr>
          <w:rStyle w:val="s12"/>
          <w:rFonts w:ascii="Garamond" w:hAnsi="Garamond"/>
        </w:rPr>
        <w:t xml:space="preserve"> is össze kell hívni, amelyen az </w:t>
      </w:r>
      <w:r w:rsidRPr="00F8155C">
        <w:rPr>
          <w:rStyle w:val="s12"/>
          <w:rFonts w:ascii="Garamond" w:hAnsi="Garamond"/>
        </w:rPr>
        <w:t>adatvédelmet</w:t>
      </w:r>
      <w:r w:rsidR="00503B11" w:rsidRPr="00F8155C">
        <w:rPr>
          <w:rStyle w:val="s12"/>
          <w:rFonts w:ascii="Garamond" w:hAnsi="Garamond"/>
        </w:rPr>
        <w:t xml:space="preserve"> </w:t>
      </w:r>
      <w:r w:rsidRPr="00F8155C">
        <w:rPr>
          <w:rStyle w:val="s12"/>
          <w:rFonts w:ascii="Garamond" w:hAnsi="Garamond"/>
        </w:rPr>
        <w:t xml:space="preserve">sértő eseménnyel érintett </w:t>
      </w:r>
      <w:r w:rsidR="006A0F99" w:rsidRPr="00F8155C">
        <w:rPr>
          <w:rStyle w:val="s12"/>
          <w:rFonts w:ascii="Garamond" w:hAnsi="Garamond"/>
        </w:rPr>
        <w:t>tagoknak is</w:t>
      </w:r>
      <w:r w:rsidR="00503B11" w:rsidRPr="00F8155C">
        <w:rPr>
          <w:rStyle w:val="s12"/>
          <w:rFonts w:ascii="Garamond" w:hAnsi="Garamond"/>
        </w:rPr>
        <w:t xml:space="preserve"> jelen kell lenniük.</w:t>
      </w:r>
      <w:r w:rsidR="00503B11" w:rsidRPr="00F8155C">
        <w:rPr>
          <w:rFonts w:ascii="Garamond" w:hAnsi="Garamond"/>
        </w:rPr>
        <w:t xml:space="preserve"> </w:t>
      </w:r>
      <w:r w:rsidRPr="00F8155C">
        <w:rPr>
          <w:rStyle w:val="s12"/>
          <w:rFonts w:ascii="Garamond" w:hAnsi="Garamond"/>
        </w:rPr>
        <w:t xml:space="preserve">A </w:t>
      </w:r>
      <w:r w:rsidR="006A0F99" w:rsidRPr="00F8155C">
        <w:rPr>
          <w:rStyle w:val="s12"/>
          <w:rFonts w:ascii="Garamond" w:hAnsi="Garamond"/>
        </w:rPr>
        <w:t>taggyűlésen</w:t>
      </w:r>
      <w:r w:rsidRPr="00F8155C">
        <w:rPr>
          <w:rStyle w:val="s12"/>
          <w:rFonts w:ascii="Garamond" w:hAnsi="Garamond"/>
        </w:rPr>
        <w:t xml:space="preserve"> ismertetni kell az eljárás megállapításait és a </w:t>
      </w:r>
      <w:r w:rsidR="006A0F99" w:rsidRPr="00F8155C">
        <w:rPr>
          <w:rStyle w:val="s12"/>
          <w:rFonts w:ascii="Garamond" w:hAnsi="Garamond"/>
        </w:rPr>
        <w:t>tagokat</w:t>
      </w:r>
      <w:r w:rsidR="00503B11" w:rsidRPr="00F8155C">
        <w:rPr>
          <w:rStyle w:val="s12"/>
          <w:rFonts w:ascii="Garamond" w:hAnsi="Garamond"/>
        </w:rPr>
        <w:t xml:space="preserve"> tájékoztatni kell </w:t>
      </w:r>
      <w:r w:rsidRPr="00F8155C">
        <w:rPr>
          <w:rStyle w:val="s12"/>
          <w:rFonts w:ascii="Garamond" w:hAnsi="Garamond"/>
        </w:rPr>
        <w:t>a</w:t>
      </w:r>
      <w:r w:rsidR="00503B11" w:rsidRPr="00F8155C">
        <w:rPr>
          <w:rStyle w:val="s12"/>
          <w:rFonts w:ascii="Garamond" w:hAnsi="Garamond"/>
        </w:rPr>
        <w:t xml:space="preserve">z adatvédelmet </w:t>
      </w:r>
      <w:r w:rsidRPr="00F8155C">
        <w:rPr>
          <w:rStyle w:val="s12"/>
          <w:rFonts w:ascii="Garamond" w:hAnsi="Garamond"/>
        </w:rPr>
        <w:t>sértő esemény jövőbeli bekövetkezésének az elhárításához vagy megelőzéséhez szükséges intézkedések</w:t>
      </w:r>
      <w:r w:rsidR="00503B11" w:rsidRPr="00F8155C">
        <w:rPr>
          <w:rStyle w:val="s12"/>
          <w:rFonts w:ascii="Garamond" w:hAnsi="Garamond"/>
        </w:rPr>
        <w:t>ről, a követendő magatartásról.</w:t>
      </w: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611D0F" w:rsidP="00754A1C">
      <w:pPr>
        <w:pStyle w:val="s9"/>
        <w:spacing w:before="0" w:beforeAutospacing="0" w:after="0" w:afterAutospacing="0"/>
        <w:jc w:val="both"/>
        <w:rPr>
          <w:rFonts w:ascii="Garamond" w:hAnsi="Garamond"/>
        </w:rPr>
      </w:pPr>
      <w:r w:rsidRPr="00F8155C">
        <w:rPr>
          <w:rStyle w:val="s14"/>
          <w:rFonts w:ascii="Garamond" w:hAnsi="Garamond"/>
          <w:iCs/>
        </w:rPr>
        <w:t xml:space="preserve">2.6.4. Az adatvédelmet </w:t>
      </w:r>
      <w:r w:rsidR="00754A1C" w:rsidRPr="00F8155C">
        <w:rPr>
          <w:rStyle w:val="s14"/>
          <w:rFonts w:ascii="Garamond" w:hAnsi="Garamond"/>
          <w:iCs/>
        </w:rPr>
        <w:t xml:space="preserve">sértő eseményt vizsgáló eljárás </w:t>
      </w:r>
      <w:r w:rsidRPr="00F8155C">
        <w:rPr>
          <w:rStyle w:val="s14"/>
          <w:rFonts w:ascii="Garamond" w:hAnsi="Garamond"/>
          <w:iCs/>
        </w:rPr>
        <w:t>eredménye, intézkedési javaslat</w:t>
      </w: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611D0F" w:rsidP="00754A1C">
      <w:pPr>
        <w:pStyle w:val="s9"/>
        <w:spacing w:before="0" w:beforeAutospacing="0" w:after="0" w:afterAutospacing="0"/>
        <w:jc w:val="both"/>
        <w:rPr>
          <w:rFonts w:ascii="Garamond" w:hAnsi="Garamond"/>
        </w:rPr>
      </w:pPr>
      <w:r w:rsidRPr="00F8155C">
        <w:rPr>
          <w:rStyle w:val="s12"/>
          <w:rFonts w:ascii="Garamond" w:hAnsi="Garamond"/>
        </w:rPr>
        <w:t>Az eljárás eredménye lehet:</w:t>
      </w:r>
    </w:p>
    <w:p w:rsidR="00754A1C" w:rsidRPr="00F8155C" w:rsidRDefault="00754A1C" w:rsidP="00754A1C">
      <w:pPr>
        <w:pStyle w:val="s9"/>
        <w:spacing w:before="0" w:beforeAutospacing="0" w:after="0" w:afterAutospacing="0"/>
        <w:jc w:val="both"/>
        <w:rPr>
          <w:rFonts w:ascii="Garamond" w:hAnsi="Garamond"/>
        </w:rPr>
      </w:pPr>
      <w:r w:rsidRPr="00F8155C">
        <w:rPr>
          <w:rStyle w:val="s12"/>
          <w:rFonts w:ascii="Garamond" w:hAnsi="Garamond"/>
        </w:rPr>
        <w:t xml:space="preserve">a) annak </w:t>
      </w:r>
      <w:r w:rsidR="00611D0F" w:rsidRPr="00F8155C">
        <w:rPr>
          <w:rStyle w:val="s12"/>
          <w:rFonts w:ascii="Garamond" w:hAnsi="Garamond"/>
        </w:rPr>
        <w:t xml:space="preserve">megállapítása, hogy nem történt adatvédelmet </w:t>
      </w:r>
      <w:r w:rsidRPr="00F8155C">
        <w:rPr>
          <w:rStyle w:val="s12"/>
          <w:rFonts w:ascii="Garamond" w:hAnsi="Garamond"/>
        </w:rPr>
        <w:t>sértő esemény és az eljárás intézkedés nélküli megs</w:t>
      </w:r>
      <w:r w:rsidR="00611D0F" w:rsidRPr="00F8155C">
        <w:rPr>
          <w:rStyle w:val="s12"/>
          <w:rFonts w:ascii="Garamond" w:hAnsi="Garamond"/>
        </w:rPr>
        <w:t>züntetése (pl. hibás észlelés);</w:t>
      </w:r>
    </w:p>
    <w:p w:rsidR="00754A1C" w:rsidRPr="00F8155C" w:rsidRDefault="00611D0F" w:rsidP="00754A1C">
      <w:pPr>
        <w:pStyle w:val="s9"/>
        <w:spacing w:before="0" w:beforeAutospacing="0" w:after="0" w:afterAutospacing="0"/>
        <w:jc w:val="both"/>
        <w:rPr>
          <w:rFonts w:ascii="Garamond" w:hAnsi="Garamond"/>
        </w:rPr>
      </w:pPr>
      <w:r w:rsidRPr="00F8155C">
        <w:rPr>
          <w:rStyle w:val="s12"/>
          <w:rFonts w:ascii="Garamond" w:hAnsi="Garamond"/>
        </w:rPr>
        <w:t xml:space="preserve">b) </w:t>
      </w:r>
      <w:r w:rsidR="00754A1C" w:rsidRPr="00F8155C">
        <w:rPr>
          <w:rStyle w:val="s12"/>
          <w:rFonts w:ascii="Garamond" w:hAnsi="Garamond"/>
        </w:rPr>
        <w:t>ad</w:t>
      </w:r>
      <w:r w:rsidRPr="00F8155C">
        <w:rPr>
          <w:rStyle w:val="s12"/>
          <w:rFonts w:ascii="Garamond" w:hAnsi="Garamond"/>
        </w:rPr>
        <w:t xml:space="preserve">atvédelmet </w:t>
      </w:r>
      <w:r w:rsidR="00754A1C" w:rsidRPr="00F8155C">
        <w:rPr>
          <w:rStyle w:val="s12"/>
          <w:rFonts w:ascii="Garamond" w:hAnsi="Garamond"/>
        </w:rPr>
        <w:t>sértő esemény megtörténtét megállapító é</w:t>
      </w:r>
      <w:r w:rsidRPr="00F8155C">
        <w:rPr>
          <w:rStyle w:val="s12"/>
          <w:rFonts w:ascii="Garamond" w:hAnsi="Garamond"/>
        </w:rPr>
        <w:t>s intézkedést elrendelő döntés;</w:t>
      </w:r>
    </w:p>
    <w:p w:rsidR="00754A1C" w:rsidRPr="00F8155C" w:rsidRDefault="00754A1C" w:rsidP="00754A1C">
      <w:pPr>
        <w:pStyle w:val="s9"/>
        <w:spacing w:before="0" w:beforeAutospacing="0" w:after="0" w:afterAutospacing="0"/>
        <w:jc w:val="both"/>
        <w:rPr>
          <w:rFonts w:ascii="Garamond" w:hAnsi="Garamond"/>
        </w:rPr>
      </w:pPr>
      <w:r w:rsidRPr="00F8155C">
        <w:rPr>
          <w:rStyle w:val="s12"/>
          <w:rFonts w:ascii="Garamond" w:hAnsi="Garamond"/>
        </w:rPr>
        <w:t xml:space="preserve">c) további eljárás elrendelése, amely a felelősség megállapítása vagy a hasonló esetek </w:t>
      </w:r>
      <w:r w:rsidR="00611D0F" w:rsidRPr="00F8155C">
        <w:rPr>
          <w:rStyle w:val="s12"/>
          <w:rFonts w:ascii="Garamond" w:hAnsi="Garamond"/>
        </w:rPr>
        <w:t>megelőzése érdekében szükséges.</w:t>
      </w: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754A1C" w:rsidP="00754A1C">
      <w:pPr>
        <w:pStyle w:val="s9"/>
        <w:spacing w:before="0" w:beforeAutospacing="0" w:after="0" w:afterAutospacing="0"/>
        <w:jc w:val="both"/>
        <w:rPr>
          <w:rFonts w:ascii="Garamond" w:hAnsi="Garamond"/>
        </w:rPr>
      </w:pPr>
      <w:r w:rsidRPr="00F8155C">
        <w:rPr>
          <w:rStyle w:val="s14"/>
          <w:rFonts w:ascii="Garamond" w:hAnsi="Garamond"/>
          <w:iCs/>
        </w:rPr>
        <w:t>2.6.5. Belső vagy külső ellenőrzés eredménye alapj</w:t>
      </w:r>
      <w:r w:rsidR="00611D0F" w:rsidRPr="00F8155C">
        <w:rPr>
          <w:rStyle w:val="s14"/>
          <w:rFonts w:ascii="Garamond" w:hAnsi="Garamond"/>
          <w:iCs/>
        </w:rPr>
        <w:t>án szükséges intézkedés</w:t>
      </w: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754A1C" w:rsidP="00754A1C">
      <w:pPr>
        <w:pStyle w:val="s9"/>
        <w:spacing w:before="0" w:beforeAutospacing="0" w:after="0" w:afterAutospacing="0"/>
        <w:jc w:val="both"/>
        <w:rPr>
          <w:rFonts w:ascii="Garamond" w:hAnsi="Garamond"/>
        </w:rPr>
      </w:pPr>
      <w:r w:rsidRPr="00F8155C">
        <w:rPr>
          <w:rStyle w:val="s12"/>
          <w:rFonts w:ascii="Garamond" w:hAnsi="Garamond"/>
        </w:rPr>
        <w:t>A belső szakmai ellenőrzés, az adatvédelmi felelős által megállapított szabálytalanság, valamint IT incidens esetén a szabálytalansággal</w:t>
      </w:r>
      <w:r w:rsidR="006A0F99" w:rsidRPr="00F8155C">
        <w:rPr>
          <w:rStyle w:val="s12"/>
          <w:rFonts w:ascii="Garamond" w:hAnsi="Garamond"/>
        </w:rPr>
        <w:t>,</w:t>
      </w:r>
      <w:r w:rsidRPr="00F8155C">
        <w:rPr>
          <w:rStyle w:val="s12"/>
          <w:rFonts w:ascii="Garamond" w:hAnsi="Garamond"/>
        </w:rPr>
        <w:t xml:space="preserve"> nem megfelelőséggel, </w:t>
      </w:r>
      <w:r w:rsidR="006A0F99" w:rsidRPr="00F8155C">
        <w:rPr>
          <w:rStyle w:val="s12"/>
          <w:rFonts w:ascii="Garamond" w:hAnsi="Garamond"/>
        </w:rPr>
        <w:t>a vezetőnek a</w:t>
      </w:r>
      <w:r w:rsidRPr="00F8155C">
        <w:rPr>
          <w:rStyle w:val="s12"/>
          <w:rFonts w:ascii="Garamond" w:hAnsi="Garamond"/>
        </w:rPr>
        <w:t xml:space="preserve"> vonatkozó belső szabályzat előírása alapján intézkednie kell a meg</w:t>
      </w:r>
      <w:r w:rsidR="00611D0F" w:rsidRPr="00F8155C">
        <w:rPr>
          <w:rStyle w:val="s12"/>
          <w:rFonts w:ascii="Garamond" w:hAnsi="Garamond"/>
        </w:rPr>
        <w:t>állapítások hatásos kezelésére.</w:t>
      </w: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754A1C" w:rsidP="00754A1C">
      <w:pPr>
        <w:pStyle w:val="s9"/>
        <w:spacing w:before="0" w:beforeAutospacing="0" w:after="0" w:afterAutospacing="0"/>
        <w:jc w:val="both"/>
        <w:rPr>
          <w:rFonts w:ascii="Garamond" w:hAnsi="Garamond"/>
        </w:rPr>
      </w:pPr>
      <w:r w:rsidRPr="00F8155C">
        <w:rPr>
          <w:rStyle w:val="s12"/>
          <w:rFonts w:ascii="Garamond" w:hAnsi="Garamond"/>
        </w:rPr>
        <w:lastRenderedPageBreak/>
        <w:t>A külső ellenőrzési szerv által megállapított szabálytalanság esetén az eljárási jelentésben foglalt szabálytalanságokra vonatkozó, az ellenőrzéssel érintett szakterület által kidolgozott intézke</w:t>
      </w:r>
      <w:r w:rsidR="00611D0F" w:rsidRPr="00F8155C">
        <w:rPr>
          <w:rStyle w:val="s12"/>
          <w:rFonts w:ascii="Garamond" w:hAnsi="Garamond"/>
        </w:rPr>
        <w:t>dési tervet végre kell hajtani.</w:t>
      </w: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611D0F" w:rsidP="00754A1C">
      <w:pPr>
        <w:pStyle w:val="s9"/>
        <w:spacing w:before="0" w:beforeAutospacing="0" w:after="0" w:afterAutospacing="0"/>
        <w:jc w:val="both"/>
        <w:rPr>
          <w:rFonts w:ascii="Garamond" w:hAnsi="Garamond"/>
        </w:rPr>
      </w:pPr>
      <w:r w:rsidRPr="00F8155C">
        <w:rPr>
          <w:rStyle w:val="s10"/>
          <w:rFonts w:ascii="Garamond" w:hAnsi="Garamond"/>
          <w:b/>
          <w:bCs/>
        </w:rPr>
        <w:t xml:space="preserve">2.7. Jogkövetkezmények </w:t>
      </w:r>
      <w:r w:rsidR="00754A1C" w:rsidRPr="00F8155C">
        <w:rPr>
          <w:rStyle w:val="s10"/>
          <w:rFonts w:ascii="Garamond" w:hAnsi="Garamond"/>
          <w:b/>
          <w:bCs/>
        </w:rPr>
        <w:t>alkalmazás:</w:t>
      </w: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754A1C" w:rsidP="00754A1C">
      <w:pPr>
        <w:pStyle w:val="s9"/>
        <w:spacing w:before="0" w:beforeAutospacing="0" w:after="0" w:afterAutospacing="0"/>
        <w:jc w:val="both"/>
        <w:rPr>
          <w:rFonts w:ascii="Garamond" w:hAnsi="Garamond"/>
        </w:rPr>
      </w:pPr>
      <w:r w:rsidRPr="00F8155C">
        <w:rPr>
          <w:rStyle w:val="s12"/>
          <w:rFonts w:ascii="Garamond" w:hAnsi="Garamond"/>
        </w:rPr>
        <w:t>A jogkövetkezményekről való döntés kezdeményezése az</w:t>
      </w:r>
      <w:r w:rsidR="00611D0F" w:rsidRPr="00F8155C">
        <w:rPr>
          <w:rStyle w:val="s12"/>
          <w:rFonts w:ascii="Garamond" w:hAnsi="Garamond"/>
        </w:rPr>
        <w:t xml:space="preserve"> adatvédelmet sértő esemény </w:t>
      </w:r>
      <w:r w:rsidRPr="00F8155C">
        <w:rPr>
          <w:rStyle w:val="s12"/>
          <w:rFonts w:ascii="Garamond" w:hAnsi="Garamond"/>
        </w:rPr>
        <w:t>megszüntetésére hatáskörrel rendelkező</w:t>
      </w:r>
      <w:r w:rsidR="006A0F99" w:rsidRPr="00F8155C">
        <w:rPr>
          <w:rStyle w:val="s12"/>
          <w:rFonts w:ascii="Garamond" w:hAnsi="Garamond"/>
        </w:rPr>
        <w:t>, mindenkori elnök feladata.</w:t>
      </w: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754A1C" w:rsidP="00754A1C">
      <w:pPr>
        <w:pStyle w:val="s9"/>
        <w:spacing w:before="0" w:beforeAutospacing="0" w:after="0" w:afterAutospacing="0"/>
        <w:jc w:val="both"/>
        <w:rPr>
          <w:rFonts w:ascii="Garamond" w:hAnsi="Garamond"/>
        </w:rPr>
      </w:pPr>
      <w:r w:rsidRPr="00F8155C">
        <w:rPr>
          <w:rStyle w:val="s12"/>
          <w:rFonts w:ascii="Garamond" w:hAnsi="Garamond"/>
        </w:rPr>
        <w:t>A jogkövetkezmény jellege szerint lehet:</w:t>
      </w: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754A1C" w:rsidP="00754A1C">
      <w:pPr>
        <w:pStyle w:val="s9"/>
        <w:spacing w:before="0" w:beforeAutospacing="0" w:after="0" w:afterAutospacing="0"/>
        <w:jc w:val="both"/>
        <w:rPr>
          <w:rFonts w:ascii="Garamond" w:hAnsi="Garamond"/>
        </w:rPr>
      </w:pPr>
      <w:r w:rsidRPr="00F8155C">
        <w:rPr>
          <w:rStyle w:val="s12"/>
          <w:rFonts w:ascii="Garamond" w:hAnsi="Garamond"/>
        </w:rPr>
        <w:t xml:space="preserve">a) jogi jellegű (kártérítési eljárás megindítása, szabálysértési vagy büntetőeljárás kezdeményezése az </w:t>
      </w:r>
      <w:r w:rsidR="00611D0F" w:rsidRPr="00F8155C">
        <w:rPr>
          <w:rStyle w:val="s12"/>
          <w:rFonts w:ascii="Garamond" w:hAnsi="Garamond"/>
        </w:rPr>
        <w:t>arra feljogosított hatóságnál),</w:t>
      </w:r>
    </w:p>
    <w:p w:rsidR="00754A1C" w:rsidRPr="00F8155C" w:rsidRDefault="00754A1C" w:rsidP="00754A1C">
      <w:pPr>
        <w:pStyle w:val="s9"/>
        <w:spacing w:before="0" w:beforeAutospacing="0" w:after="0" w:afterAutospacing="0"/>
        <w:jc w:val="both"/>
        <w:rPr>
          <w:rFonts w:ascii="Garamond" w:hAnsi="Garamond"/>
        </w:rPr>
      </w:pPr>
      <w:r w:rsidRPr="00F8155C">
        <w:rPr>
          <w:rStyle w:val="s12"/>
          <w:rFonts w:ascii="Garamond" w:hAnsi="Garamond"/>
        </w:rPr>
        <w:t xml:space="preserve">b) </w:t>
      </w:r>
      <w:r w:rsidR="006A0F99" w:rsidRPr="00F8155C">
        <w:rPr>
          <w:rStyle w:val="s12"/>
          <w:rFonts w:ascii="Garamond" w:hAnsi="Garamond"/>
        </w:rPr>
        <w:t>tagsági jogviszonnyal kapcsolatos</w:t>
      </w:r>
      <w:r w:rsidRPr="00F8155C">
        <w:rPr>
          <w:rStyle w:val="s12"/>
          <w:rFonts w:ascii="Garamond" w:hAnsi="Garamond"/>
        </w:rPr>
        <w:t xml:space="preserve"> (figyelmeztetés, </w:t>
      </w:r>
      <w:r w:rsidR="006A0F99" w:rsidRPr="00F8155C">
        <w:rPr>
          <w:rStyle w:val="s12"/>
          <w:rFonts w:ascii="Garamond" w:hAnsi="Garamond"/>
        </w:rPr>
        <w:t>kizárás</w:t>
      </w:r>
      <w:r w:rsidR="00611D0F" w:rsidRPr="00F8155C">
        <w:rPr>
          <w:rStyle w:val="s12"/>
          <w:rFonts w:ascii="Garamond" w:hAnsi="Garamond"/>
        </w:rPr>
        <w:t>),</w:t>
      </w:r>
    </w:p>
    <w:p w:rsidR="00754A1C" w:rsidRPr="00F8155C" w:rsidRDefault="00754A1C" w:rsidP="00754A1C">
      <w:pPr>
        <w:pStyle w:val="s9"/>
        <w:spacing w:before="0" w:beforeAutospacing="0" w:after="0" w:afterAutospacing="0"/>
        <w:jc w:val="both"/>
        <w:rPr>
          <w:rFonts w:ascii="Garamond" w:hAnsi="Garamond"/>
        </w:rPr>
      </w:pPr>
      <w:r w:rsidRPr="00F8155C">
        <w:rPr>
          <w:rStyle w:val="s12"/>
          <w:rFonts w:ascii="Garamond" w:hAnsi="Garamond"/>
        </w:rPr>
        <w:t>c) pénzügyi jellegű (pénzbeli juttatás, kifizetés részben vagy egészben történő felfüggesztése</w:t>
      </w:r>
      <w:r w:rsidR="00611D0F" w:rsidRPr="00F8155C">
        <w:rPr>
          <w:rStyle w:val="s12"/>
          <w:rFonts w:ascii="Garamond" w:hAnsi="Garamond"/>
        </w:rPr>
        <w:t>, visszakövetelése, behajtása),</w:t>
      </w:r>
    </w:p>
    <w:p w:rsidR="00754A1C" w:rsidRPr="00F8155C" w:rsidRDefault="00754A1C" w:rsidP="00754A1C">
      <w:pPr>
        <w:pStyle w:val="s9"/>
        <w:spacing w:before="0" w:beforeAutospacing="0" w:after="0" w:afterAutospacing="0"/>
        <w:jc w:val="both"/>
        <w:rPr>
          <w:rFonts w:ascii="Garamond" w:hAnsi="Garamond"/>
        </w:rPr>
      </w:pPr>
      <w:r w:rsidRPr="00F8155C">
        <w:rPr>
          <w:rStyle w:val="s12"/>
          <w:rFonts w:ascii="Garamond" w:hAnsi="Garamond"/>
        </w:rPr>
        <w:t>d) szakmai jellegű (belső szabályozás módosítása, szigorításának kezdeményezése, betartásá</w:t>
      </w:r>
      <w:r w:rsidR="00611D0F" w:rsidRPr="00F8155C">
        <w:rPr>
          <w:rStyle w:val="s12"/>
          <w:rFonts w:ascii="Garamond" w:hAnsi="Garamond"/>
        </w:rPr>
        <w:t>nak fokozott ellenőrzése stb.).</w:t>
      </w: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754A1C" w:rsidP="00754A1C">
      <w:pPr>
        <w:pStyle w:val="s9"/>
        <w:spacing w:before="0" w:beforeAutospacing="0" w:after="0" w:afterAutospacing="0"/>
        <w:jc w:val="both"/>
        <w:rPr>
          <w:rFonts w:ascii="Garamond" w:hAnsi="Garamond"/>
        </w:rPr>
      </w:pPr>
      <w:r w:rsidRPr="00F8155C">
        <w:rPr>
          <w:rStyle w:val="s12"/>
          <w:rFonts w:ascii="Garamond" w:hAnsi="Garamond"/>
        </w:rPr>
        <w:t>Amennyiben büntető- vagy szabálysértési eljárás kezdeményezésének szükségessége merül fel, a szükséges intézkedések meghozatala az arra illetékes szervek értesítését is jelenti annak érdekében, hogy megalapozottság esetén az illetékes szerv a megfelelő eljárásokat megindítsa. Az eljárások megindításának kezdeményezésére – a</w:t>
      </w:r>
      <w:r w:rsidR="00611D0F" w:rsidRPr="00F8155C">
        <w:rPr>
          <w:rStyle w:val="s12"/>
          <w:rFonts w:ascii="Garamond" w:hAnsi="Garamond"/>
        </w:rPr>
        <w:t xml:space="preserve"> mindenkori </w:t>
      </w:r>
      <w:r w:rsidR="006A0F99" w:rsidRPr="00F8155C">
        <w:rPr>
          <w:rStyle w:val="s12"/>
          <w:rFonts w:ascii="Garamond" w:hAnsi="Garamond"/>
        </w:rPr>
        <w:t>elnök</w:t>
      </w:r>
      <w:r w:rsidR="00611D0F" w:rsidRPr="00F8155C">
        <w:rPr>
          <w:rStyle w:val="s12"/>
          <w:rFonts w:ascii="Garamond" w:hAnsi="Garamond"/>
        </w:rPr>
        <w:t xml:space="preserve"> jogosult.</w:t>
      </w: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611D0F" w:rsidP="00754A1C">
      <w:pPr>
        <w:pStyle w:val="s9"/>
        <w:spacing w:before="0" w:beforeAutospacing="0" w:after="0" w:afterAutospacing="0"/>
        <w:jc w:val="both"/>
        <w:rPr>
          <w:rFonts w:ascii="Garamond" w:hAnsi="Garamond"/>
        </w:rPr>
      </w:pPr>
      <w:r w:rsidRPr="00F8155C">
        <w:rPr>
          <w:rStyle w:val="s12"/>
          <w:rFonts w:ascii="Garamond" w:hAnsi="Garamond"/>
        </w:rPr>
        <w:t xml:space="preserve">Ha nyilvánvalóvá vált, hogy az </w:t>
      </w:r>
      <w:r w:rsidR="00754A1C" w:rsidRPr="00F8155C">
        <w:rPr>
          <w:rStyle w:val="s12"/>
          <w:rFonts w:ascii="Garamond" w:hAnsi="Garamond"/>
        </w:rPr>
        <w:t>ad</w:t>
      </w:r>
      <w:r w:rsidRPr="00F8155C">
        <w:rPr>
          <w:rStyle w:val="s12"/>
          <w:rFonts w:ascii="Garamond" w:hAnsi="Garamond"/>
        </w:rPr>
        <w:t xml:space="preserve">atvédelmet </w:t>
      </w:r>
      <w:r w:rsidR="00754A1C" w:rsidRPr="00F8155C">
        <w:rPr>
          <w:rStyle w:val="s12"/>
          <w:rFonts w:ascii="Garamond" w:hAnsi="Garamond"/>
        </w:rPr>
        <w:t>sértő eseményt bejelentő rosszhiszeműen járt el és alaposan feltehető, hogy ezzel bűncselekményt vagy szabálysértést követett el, másnak kárt vagy egyéb jogsérelmet okozott, adatai az eljárás kezdeményezésére, valamint lefolytatására jogosult ré</w:t>
      </w:r>
      <w:r w:rsidRPr="00F8155C">
        <w:rPr>
          <w:rStyle w:val="s12"/>
          <w:rFonts w:ascii="Garamond" w:hAnsi="Garamond"/>
        </w:rPr>
        <w:t>szére átadhatók.</w:t>
      </w: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611D0F" w:rsidP="00754A1C">
      <w:pPr>
        <w:pStyle w:val="s9"/>
        <w:spacing w:before="0" w:beforeAutospacing="0" w:after="0" w:afterAutospacing="0"/>
        <w:jc w:val="both"/>
        <w:rPr>
          <w:rFonts w:ascii="Garamond" w:hAnsi="Garamond"/>
        </w:rPr>
      </w:pPr>
      <w:r w:rsidRPr="00F8155C">
        <w:rPr>
          <w:rStyle w:val="s10"/>
          <w:rFonts w:ascii="Garamond" w:hAnsi="Garamond"/>
          <w:b/>
          <w:bCs/>
        </w:rPr>
        <w:t xml:space="preserve">2.8. Az adatvédelmet </w:t>
      </w:r>
      <w:r w:rsidR="00754A1C" w:rsidRPr="00F8155C">
        <w:rPr>
          <w:rStyle w:val="s10"/>
          <w:rFonts w:ascii="Garamond" w:hAnsi="Garamond"/>
          <w:b/>
          <w:bCs/>
        </w:rPr>
        <w:t>sértő eseményekkel kapcsolatos intézked</w:t>
      </w:r>
      <w:r w:rsidRPr="00F8155C">
        <w:rPr>
          <w:rStyle w:val="s10"/>
          <w:rFonts w:ascii="Garamond" w:hAnsi="Garamond"/>
          <w:b/>
          <w:bCs/>
        </w:rPr>
        <w:t>ések, eljárások nyomon követése</w:t>
      </w: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754A1C" w:rsidP="00754A1C">
      <w:pPr>
        <w:pStyle w:val="s9"/>
        <w:spacing w:before="0" w:beforeAutospacing="0" w:after="0" w:afterAutospacing="0"/>
        <w:jc w:val="both"/>
        <w:rPr>
          <w:rFonts w:ascii="Garamond" w:hAnsi="Garamond"/>
        </w:rPr>
      </w:pPr>
      <w:r w:rsidRPr="00F8155C">
        <w:rPr>
          <w:rStyle w:val="s12"/>
          <w:rFonts w:ascii="Garamond" w:hAnsi="Garamond"/>
        </w:rPr>
        <w:t>Az érintett szerveze</w:t>
      </w:r>
      <w:r w:rsidR="00611D0F" w:rsidRPr="00F8155C">
        <w:rPr>
          <w:rStyle w:val="s12"/>
          <w:rFonts w:ascii="Garamond" w:hAnsi="Garamond"/>
        </w:rPr>
        <w:t xml:space="preserve">ti egységek vezetőinek feladata </w:t>
      </w:r>
      <w:r w:rsidRPr="00F8155C">
        <w:rPr>
          <w:rStyle w:val="s12"/>
          <w:rFonts w:ascii="Garamond" w:hAnsi="Garamond"/>
        </w:rPr>
        <w:t>a</w:t>
      </w:r>
      <w:r w:rsidR="00611D0F" w:rsidRPr="00F8155C">
        <w:rPr>
          <w:rStyle w:val="s12"/>
          <w:rFonts w:ascii="Garamond" w:hAnsi="Garamond"/>
        </w:rPr>
        <w:t xml:space="preserve">z adatvédelmet </w:t>
      </w:r>
      <w:r w:rsidRPr="00F8155C">
        <w:rPr>
          <w:rStyle w:val="s12"/>
          <w:rFonts w:ascii="Garamond" w:hAnsi="Garamond"/>
        </w:rPr>
        <w:t xml:space="preserve">sértő eseményekkel kapcsolatos intézkedések, eljárások nyomon követése </w:t>
      </w:r>
      <w:r w:rsidR="00611D0F" w:rsidRPr="00F8155C">
        <w:rPr>
          <w:rStyle w:val="s12"/>
          <w:rFonts w:ascii="Garamond" w:hAnsi="Garamond"/>
        </w:rPr>
        <w:t>során:</w:t>
      </w:r>
    </w:p>
    <w:p w:rsidR="00611D0F" w:rsidRPr="00F8155C" w:rsidRDefault="00754A1C" w:rsidP="00754A1C">
      <w:pPr>
        <w:pStyle w:val="s9"/>
        <w:spacing w:before="0" w:beforeAutospacing="0" w:after="0" w:afterAutospacing="0"/>
        <w:jc w:val="both"/>
        <w:rPr>
          <w:rStyle w:val="s12"/>
          <w:rFonts w:ascii="Garamond" w:hAnsi="Garamond"/>
        </w:rPr>
      </w:pPr>
      <w:r w:rsidRPr="00F8155C">
        <w:rPr>
          <w:rStyle w:val="s12"/>
          <w:rFonts w:ascii="Garamond" w:hAnsi="Garamond"/>
        </w:rPr>
        <w:t xml:space="preserve">a) az elrendelt eljárások, a meghozott döntések, illetve a megindított </w:t>
      </w:r>
      <w:r w:rsidR="00611D0F" w:rsidRPr="00F8155C">
        <w:rPr>
          <w:rStyle w:val="s12"/>
          <w:rFonts w:ascii="Garamond" w:hAnsi="Garamond"/>
        </w:rPr>
        <w:t>eljárások figyelemmel kísérése,</w:t>
      </w:r>
    </w:p>
    <w:p w:rsidR="00754A1C" w:rsidRPr="00F8155C" w:rsidRDefault="00611D0F" w:rsidP="00754A1C">
      <w:pPr>
        <w:pStyle w:val="s9"/>
        <w:spacing w:before="0" w:beforeAutospacing="0" w:after="0" w:afterAutospacing="0"/>
        <w:jc w:val="both"/>
        <w:rPr>
          <w:rFonts w:ascii="Garamond" w:hAnsi="Garamond"/>
        </w:rPr>
      </w:pPr>
      <w:r w:rsidRPr="00F8155C">
        <w:rPr>
          <w:rStyle w:val="s12"/>
          <w:rFonts w:ascii="Garamond" w:hAnsi="Garamond"/>
        </w:rPr>
        <w:t xml:space="preserve">b) az </w:t>
      </w:r>
      <w:r w:rsidR="00754A1C" w:rsidRPr="00F8155C">
        <w:rPr>
          <w:rStyle w:val="s12"/>
          <w:rFonts w:ascii="Garamond" w:hAnsi="Garamond"/>
        </w:rPr>
        <w:t>eljárások során készített javaslatok, intézkedési tervek megvalósítás</w:t>
      </w:r>
      <w:r w:rsidRPr="00F8155C">
        <w:rPr>
          <w:rStyle w:val="s12"/>
          <w:rFonts w:ascii="Garamond" w:hAnsi="Garamond"/>
        </w:rPr>
        <w:t>a és a végrehajtás ellenőrzése,</w:t>
      </w:r>
    </w:p>
    <w:p w:rsidR="00754A1C" w:rsidRPr="00F8155C" w:rsidRDefault="00611D0F" w:rsidP="00754A1C">
      <w:pPr>
        <w:pStyle w:val="s9"/>
        <w:spacing w:before="0" w:beforeAutospacing="0" w:after="0" w:afterAutospacing="0"/>
        <w:jc w:val="both"/>
        <w:rPr>
          <w:rFonts w:ascii="Garamond" w:hAnsi="Garamond"/>
        </w:rPr>
      </w:pPr>
      <w:r w:rsidRPr="00F8155C">
        <w:rPr>
          <w:rStyle w:val="s12"/>
          <w:rFonts w:ascii="Garamond" w:hAnsi="Garamond"/>
        </w:rPr>
        <w:t xml:space="preserve">c) a feltárt adatvédelmet </w:t>
      </w:r>
      <w:r w:rsidR="00754A1C" w:rsidRPr="00F8155C">
        <w:rPr>
          <w:rStyle w:val="s12"/>
          <w:rFonts w:ascii="Garamond" w:hAnsi="Garamond"/>
        </w:rPr>
        <w:t>sértő esemény alapján a további bekövetkezési lehetőségek beazonosítása, szükség esetén a belső szabályzatok, illetve jogszabályo</w:t>
      </w:r>
      <w:r w:rsidRPr="00F8155C">
        <w:rPr>
          <w:rStyle w:val="s12"/>
          <w:rFonts w:ascii="Garamond" w:hAnsi="Garamond"/>
        </w:rPr>
        <w:t>k módosításának kezdeményezése,</w:t>
      </w:r>
    </w:p>
    <w:p w:rsidR="00754A1C" w:rsidRPr="00F8155C" w:rsidRDefault="00754A1C" w:rsidP="00754A1C">
      <w:pPr>
        <w:pStyle w:val="s9"/>
        <w:spacing w:before="0" w:beforeAutospacing="0" w:after="0" w:afterAutospacing="0"/>
        <w:jc w:val="both"/>
        <w:rPr>
          <w:rFonts w:ascii="Garamond" w:hAnsi="Garamond"/>
        </w:rPr>
      </w:pPr>
      <w:r w:rsidRPr="00F8155C">
        <w:rPr>
          <w:rStyle w:val="s12"/>
          <w:rFonts w:ascii="Garamond" w:hAnsi="Garamond"/>
        </w:rPr>
        <w:t>d) annak vizsgálata, hogy az ellenőrzési nyomvona</w:t>
      </w:r>
      <w:r w:rsidR="00611D0F" w:rsidRPr="00F8155C">
        <w:rPr>
          <w:rStyle w:val="s12"/>
          <w:rFonts w:ascii="Garamond" w:hAnsi="Garamond"/>
        </w:rPr>
        <w:t xml:space="preserve">lban rögzített eljárás az adott adatvédelmet </w:t>
      </w:r>
      <w:r w:rsidRPr="00F8155C">
        <w:rPr>
          <w:rStyle w:val="s12"/>
          <w:rFonts w:ascii="Garamond" w:hAnsi="Garamond"/>
        </w:rPr>
        <w:t>sértő eseményt miért nem szűrte ki, indokolt esetben gondoskodni kell az ellenőrzési nyomvonal felül</w:t>
      </w:r>
      <w:r w:rsidR="00611D0F" w:rsidRPr="00F8155C">
        <w:rPr>
          <w:rStyle w:val="s12"/>
          <w:rFonts w:ascii="Garamond" w:hAnsi="Garamond"/>
        </w:rPr>
        <w:t>vizsgálatáról, helyesbítéséről.</w:t>
      </w: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754A1C" w:rsidP="00754A1C">
      <w:pPr>
        <w:pStyle w:val="s9"/>
        <w:spacing w:before="0" w:beforeAutospacing="0" w:after="0" w:afterAutospacing="0"/>
        <w:jc w:val="both"/>
        <w:rPr>
          <w:rFonts w:ascii="Garamond" w:hAnsi="Garamond"/>
        </w:rPr>
      </w:pPr>
      <w:r w:rsidRPr="00F8155C">
        <w:rPr>
          <w:rStyle w:val="s12"/>
          <w:rFonts w:ascii="Garamond" w:hAnsi="Garamond"/>
        </w:rPr>
        <w:t>Amennyiben az intézkedések végrehajtása során megállapítást nyer, hogy az alkalmazott i</w:t>
      </w:r>
      <w:r w:rsidR="00611D0F" w:rsidRPr="00F8155C">
        <w:rPr>
          <w:rStyle w:val="s12"/>
          <w:rFonts w:ascii="Garamond" w:hAnsi="Garamond"/>
        </w:rPr>
        <w:t xml:space="preserve">ntézkedések nem elég hatásosak, </w:t>
      </w:r>
      <w:r w:rsidRPr="00F8155C">
        <w:rPr>
          <w:rStyle w:val="s12"/>
          <w:rFonts w:ascii="Garamond" w:hAnsi="Garamond"/>
        </w:rPr>
        <w:t>a</w:t>
      </w:r>
      <w:r w:rsidR="00611D0F" w:rsidRPr="00F8155C">
        <w:rPr>
          <w:rStyle w:val="s12"/>
          <w:rFonts w:ascii="Garamond" w:hAnsi="Garamond"/>
        </w:rPr>
        <w:t xml:space="preserve">z </w:t>
      </w:r>
      <w:r w:rsidRPr="00F8155C">
        <w:rPr>
          <w:rStyle w:val="s12"/>
          <w:rFonts w:ascii="Garamond" w:hAnsi="Garamond"/>
        </w:rPr>
        <w:t>adatvéde</w:t>
      </w:r>
      <w:r w:rsidR="00611D0F" w:rsidRPr="00F8155C">
        <w:rPr>
          <w:rStyle w:val="s12"/>
          <w:rFonts w:ascii="Garamond" w:hAnsi="Garamond"/>
        </w:rPr>
        <w:t xml:space="preserve">lmet </w:t>
      </w:r>
      <w:r w:rsidRPr="00F8155C">
        <w:rPr>
          <w:rStyle w:val="s12"/>
          <w:rFonts w:ascii="Garamond" w:hAnsi="Garamond"/>
        </w:rPr>
        <w:t xml:space="preserve">sértő esemény megszüntetéséért felelős vezető, kiemelt jelentőségű esetben az irányítási jogkörrel rendelkező </w:t>
      </w:r>
      <w:r w:rsidR="00611D0F" w:rsidRPr="00F8155C">
        <w:rPr>
          <w:rStyle w:val="s12"/>
          <w:rFonts w:ascii="Garamond" w:hAnsi="Garamond"/>
        </w:rPr>
        <w:t xml:space="preserve">mindenkori </w:t>
      </w:r>
      <w:r w:rsidR="006A0F99" w:rsidRPr="00F8155C">
        <w:rPr>
          <w:rStyle w:val="s12"/>
          <w:rFonts w:ascii="Garamond" w:hAnsi="Garamond"/>
        </w:rPr>
        <w:t>elnök</w:t>
      </w:r>
      <w:r w:rsidR="00611D0F" w:rsidRPr="00F8155C">
        <w:rPr>
          <w:rStyle w:val="s12"/>
          <w:rFonts w:ascii="Garamond" w:hAnsi="Garamond"/>
        </w:rPr>
        <w:t xml:space="preserve"> további intézkedést rendel el.</w:t>
      </w:r>
    </w:p>
    <w:p w:rsidR="00754A1C" w:rsidRPr="00F8155C" w:rsidRDefault="00754A1C" w:rsidP="00754A1C">
      <w:pPr>
        <w:pStyle w:val="s9"/>
        <w:spacing w:before="0" w:beforeAutospacing="0" w:after="0" w:afterAutospacing="0"/>
        <w:jc w:val="both"/>
        <w:rPr>
          <w:rFonts w:ascii="Garamond" w:hAnsi="Garamond"/>
        </w:rPr>
      </w:pPr>
    </w:p>
    <w:p w:rsidR="00754A1C" w:rsidRPr="00F8155C" w:rsidRDefault="00754A1C" w:rsidP="00754A1C">
      <w:pPr>
        <w:pStyle w:val="s19"/>
        <w:spacing w:before="75" w:beforeAutospacing="0" w:after="75" w:afterAutospacing="0"/>
        <w:jc w:val="both"/>
        <w:rPr>
          <w:rFonts w:ascii="Garamond" w:hAnsi="Garamond"/>
        </w:rPr>
      </w:pPr>
      <w:r w:rsidRPr="00F8155C">
        <w:rPr>
          <w:rStyle w:val="s14"/>
          <w:rFonts w:ascii="Garamond" w:hAnsi="Garamond"/>
          <w:iCs/>
        </w:rPr>
        <w:t>2.9.2. Az ad</w:t>
      </w:r>
      <w:r w:rsidR="006164B4" w:rsidRPr="00F8155C">
        <w:rPr>
          <w:rStyle w:val="s14"/>
          <w:rFonts w:ascii="Garamond" w:hAnsi="Garamond"/>
          <w:iCs/>
        </w:rPr>
        <w:t>atvédelmi tisztviselő jogállása</w:t>
      </w:r>
    </w:p>
    <w:p w:rsidR="006164B4" w:rsidRPr="00F8155C" w:rsidRDefault="006164B4" w:rsidP="00754A1C">
      <w:pPr>
        <w:pStyle w:val="s15"/>
        <w:spacing w:before="0" w:beforeAutospacing="0" w:after="120" w:afterAutospacing="0"/>
        <w:jc w:val="both"/>
        <w:rPr>
          <w:rStyle w:val="s12"/>
          <w:rFonts w:ascii="Garamond" w:hAnsi="Garamond"/>
        </w:rPr>
      </w:pPr>
    </w:p>
    <w:p w:rsidR="00754A1C" w:rsidRPr="00F8155C" w:rsidRDefault="006164B4" w:rsidP="00754A1C">
      <w:pPr>
        <w:pStyle w:val="s15"/>
        <w:spacing w:before="0" w:beforeAutospacing="0" w:after="120" w:afterAutospacing="0"/>
        <w:jc w:val="both"/>
        <w:rPr>
          <w:rFonts w:ascii="Garamond" w:hAnsi="Garamond"/>
        </w:rPr>
      </w:pPr>
      <w:r w:rsidRPr="00F8155C">
        <w:rPr>
          <w:rStyle w:val="s12"/>
          <w:rFonts w:ascii="Garamond" w:hAnsi="Garamond"/>
        </w:rPr>
        <w:lastRenderedPageBreak/>
        <w:t>Az A</w:t>
      </w:r>
      <w:r w:rsidR="00754A1C" w:rsidRPr="00F8155C">
        <w:rPr>
          <w:rStyle w:val="s12"/>
          <w:rFonts w:ascii="Garamond" w:hAnsi="Garamond"/>
        </w:rPr>
        <w:t>datkezelő és az adatfeldolgozó biztosítja, hogy az adatvédelmi tisztviselő a személyes adatok védelmével kapcsolatos összes ügybe megfelelő módon és időben bekapcsolódjon.</w:t>
      </w:r>
    </w:p>
    <w:p w:rsidR="006164B4" w:rsidRPr="00F8155C" w:rsidRDefault="006164B4" w:rsidP="00754A1C">
      <w:pPr>
        <w:pStyle w:val="s15"/>
        <w:spacing w:before="0" w:beforeAutospacing="0" w:after="120" w:afterAutospacing="0"/>
        <w:jc w:val="both"/>
        <w:rPr>
          <w:rStyle w:val="s12"/>
          <w:rFonts w:ascii="Garamond" w:hAnsi="Garamond"/>
        </w:rPr>
      </w:pPr>
    </w:p>
    <w:p w:rsidR="00754A1C" w:rsidRPr="00F8155C" w:rsidRDefault="006164B4" w:rsidP="00754A1C">
      <w:pPr>
        <w:pStyle w:val="s15"/>
        <w:spacing w:before="0" w:beforeAutospacing="0" w:after="120" w:afterAutospacing="0"/>
        <w:jc w:val="both"/>
        <w:rPr>
          <w:rFonts w:ascii="Garamond" w:hAnsi="Garamond"/>
        </w:rPr>
      </w:pPr>
      <w:r w:rsidRPr="00F8155C">
        <w:rPr>
          <w:rStyle w:val="s12"/>
          <w:rFonts w:ascii="Garamond" w:hAnsi="Garamond"/>
        </w:rPr>
        <w:t>Az A</w:t>
      </w:r>
      <w:r w:rsidR="00754A1C" w:rsidRPr="00F8155C">
        <w:rPr>
          <w:rStyle w:val="s12"/>
          <w:rFonts w:ascii="Garamond" w:hAnsi="Garamond"/>
        </w:rPr>
        <w:t>datkezelő és az adatfeldolgozó támogatj</w:t>
      </w:r>
      <w:r w:rsidRPr="00F8155C">
        <w:rPr>
          <w:rStyle w:val="s12"/>
          <w:rFonts w:ascii="Garamond" w:hAnsi="Garamond"/>
        </w:rPr>
        <w:t xml:space="preserve">a az adatvédelmi tisztviselőt a jogszabályban </w:t>
      </w:r>
      <w:r w:rsidR="00754A1C" w:rsidRPr="00F8155C">
        <w:rPr>
          <w:rStyle w:val="s12"/>
          <w:rFonts w:ascii="Garamond" w:hAnsi="Garamond"/>
        </w:rPr>
        <w:t>előírt feladatai ellátásában azáltal, hogy biztosítja számára azokat az forrásokat, amelyek e feladatok végrehajtásához, a személyes adatokhoz és az adatkezelési műveletekhez való hozzáféréshez, valamint az adatvédelmi tisztviselő szakértői szintű ismereteinek fenntartásához szükségesek.</w:t>
      </w:r>
    </w:p>
    <w:p w:rsidR="006164B4" w:rsidRPr="00F8155C" w:rsidRDefault="006164B4" w:rsidP="00754A1C">
      <w:pPr>
        <w:pStyle w:val="s15"/>
        <w:spacing w:before="0" w:beforeAutospacing="0" w:after="120" w:afterAutospacing="0"/>
        <w:jc w:val="both"/>
        <w:rPr>
          <w:rStyle w:val="s12"/>
          <w:rFonts w:ascii="Garamond" w:hAnsi="Garamond"/>
        </w:rPr>
      </w:pPr>
    </w:p>
    <w:p w:rsidR="00754A1C" w:rsidRPr="00F8155C" w:rsidRDefault="006164B4" w:rsidP="00754A1C">
      <w:pPr>
        <w:pStyle w:val="s15"/>
        <w:spacing w:before="0" w:beforeAutospacing="0" w:after="120" w:afterAutospacing="0"/>
        <w:jc w:val="both"/>
        <w:rPr>
          <w:rFonts w:ascii="Garamond" w:hAnsi="Garamond"/>
        </w:rPr>
      </w:pPr>
      <w:r w:rsidRPr="00F8155C">
        <w:rPr>
          <w:rStyle w:val="s12"/>
          <w:rFonts w:ascii="Garamond" w:hAnsi="Garamond"/>
        </w:rPr>
        <w:t>Az A</w:t>
      </w:r>
      <w:r w:rsidR="00754A1C" w:rsidRPr="00F8155C">
        <w:rPr>
          <w:rStyle w:val="s12"/>
          <w:rFonts w:ascii="Garamond" w:hAnsi="Garamond"/>
        </w:rPr>
        <w:t>datkezelő és az adatfeldolgozó biztosítja, hogy az adatvédelmi tisztviselő a feladatai ellátásával kapcsolatban utasítások</w:t>
      </w:r>
      <w:r w:rsidRPr="00F8155C">
        <w:rPr>
          <w:rStyle w:val="s12"/>
          <w:rFonts w:ascii="Garamond" w:hAnsi="Garamond"/>
        </w:rPr>
        <w:t>at senkitől ne fogadjon el. Az A</w:t>
      </w:r>
      <w:r w:rsidR="00754A1C" w:rsidRPr="00F8155C">
        <w:rPr>
          <w:rStyle w:val="s12"/>
          <w:rFonts w:ascii="Garamond" w:hAnsi="Garamond"/>
        </w:rPr>
        <w:t xml:space="preserve">datkezelő vagy az adatfeldolgozó az adatvédelmi tisztviselőt feladatai ellátásával összefüggésben nem </w:t>
      </w:r>
      <w:r w:rsidR="006A0F99" w:rsidRPr="00F8155C">
        <w:rPr>
          <w:rStyle w:val="s12"/>
          <w:rFonts w:ascii="Garamond" w:hAnsi="Garamond"/>
        </w:rPr>
        <w:t>zárhatja</w:t>
      </w:r>
      <w:r w:rsidR="00754A1C" w:rsidRPr="00F8155C">
        <w:rPr>
          <w:rStyle w:val="s12"/>
          <w:rFonts w:ascii="Garamond" w:hAnsi="Garamond"/>
        </w:rPr>
        <w:t xml:space="preserve"> </w:t>
      </w:r>
      <w:r w:rsidR="006A0F99" w:rsidRPr="00F8155C">
        <w:rPr>
          <w:rStyle w:val="s12"/>
          <w:rFonts w:ascii="Garamond" w:hAnsi="Garamond"/>
        </w:rPr>
        <w:t>ki</w:t>
      </w:r>
      <w:r w:rsidR="00754A1C" w:rsidRPr="00F8155C">
        <w:rPr>
          <w:rStyle w:val="s12"/>
          <w:rFonts w:ascii="Garamond" w:hAnsi="Garamond"/>
        </w:rPr>
        <w:t xml:space="preserve"> és szankcióval nem sújthatja. Az adatvéde</w:t>
      </w:r>
      <w:r w:rsidRPr="00F8155C">
        <w:rPr>
          <w:rStyle w:val="s12"/>
          <w:rFonts w:ascii="Garamond" w:hAnsi="Garamond"/>
        </w:rPr>
        <w:t>lmi tisztviselő közvetlenül az A</w:t>
      </w:r>
      <w:r w:rsidR="00754A1C" w:rsidRPr="00F8155C">
        <w:rPr>
          <w:rStyle w:val="s12"/>
          <w:rFonts w:ascii="Garamond" w:hAnsi="Garamond"/>
        </w:rPr>
        <w:t xml:space="preserve">datkezelő </w:t>
      </w:r>
      <w:r w:rsidRPr="00F8155C">
        <w:rPr>
          <w:rStyle w:val="s12"/>
          <w:rFonts w:ascii="Garamond" w:hAnsi="Garamond"/>
        </w:rPr>
        <w:t xml:space="preserve">taggyűlésének </w:t>
      </w:r>
      <w:r w:rsidR="00754A1C" w:rsidRPr="00F8155C">
        <w:rPr>
          <w:rStyle w:val="s12"/>
          <w:rFonts w:ascii="Garamond" w:hAnsi="Garamond"/>
        </w:rPr>
        <w:t>vagy az adatfeldolgozó legfelső vezetésének tartozik felelősséggel.</w:t>
      </w:r>
    </w:p>
    <w:p w:rsidR="00754A1C" w:rsidRPr="00F8155C" w:rsidRDefault="00754A1C" w:rsidP="00754A1C">
      <w:pPr>
        <w:pStyle w:val="s15"/>
        <w:spacing w:before="0" w:beforeAutospacing="0" w:after="120" w:afterAutospacing="0"/>
        <w:jc w:val="both"/>
        <w:rPr>
          <w:rFonts w:ascii="Garamond" w:hAnsi="Garamond"/>
        </w:rPr>
      </w:pPr>
      <w:r w:rsidRPr="00F8155C">
        <w:rPr>
          <w:rStyle w:val="s12"/>
          <w:rFonts w:ascii="Garamond" w:hAnsi="Garamond"/>
        </w:rPr>
        <w:t>Az érintettek a személyes adataik kezeléséhez és az e rendelet szerinti jogaik gyakorlásához kapcsolódó valamennyi kérdésben az adatvédelmi tisztviselőhöz fordulhatnak.</w:t>
      </w:r>
    </w:p>
    <w:p w:rsidR="00754A1C" w:rsidRPr="00F8155C" w:rsidRDefault="00754A1C" w:rsidP="00754A1C">
      <w:pPr>
        <w:pStyle w:val="s15"/>
        <w:spacing w:before="0" w:beforeAutospacing="0" w:after="120" w:afterAutospacing="0"/>
        <w:jc w:val="both"/>
        <w:rPr>
          <w:rFonts w:ascii="Garamond" w:hAnsi="Garamond"/>
        </w:rPr>
      </w:pPr>
      <w:r w:rsidRPr="00F8155C">
        <w:rPr>
          <w:rStyle w:val="s12"/>
          <w:rFonts w:ascii="Garamond" w:hAnsi="Garamond"/>
        </w:rPr>
        <w:t>Az adatvédelmi tisztviselőt feladatai teljesítésével kapcsolatban uniós vagy tagállami jogban meghatározott titoktartási kötelezettség vagy az adatok bizalmas kezelésére vonatkozó kötelezettség köti.</w:t>
      </w:r>
    </w:p>
    <w:p w:rsidR="00754A1C" w:rsidRPr="00F8155C" w:rsidRDefault="00754A1C" w:rsidP="00754A1C">
      <w:pPr>
        <w:pStyle w:val="s15"/>
        <w:spacing w:before="0" w:beforeAutospacing="0" w:after="120" w:afterAutospacing="0"/>
        <w:jc w:val="both"/>
        <w:rPr>
          <w:rFonts w:ascii="Garamond" w:hAnsi="Garamond"/>
        </w:rPr>
      </w:pPr>
      <w:r w:rsidRPr="00F8155C">
        <w:rPr>
          <w:rStyle w:val="s12"/>
          <w:rFonts w:ascii="Garamond" w:hAnsi="Garamond"/>
        </w:rPr>
        <w:t>Az adatvédelmi tisztviselő más feladatokat is elláthat. Az adatkezelő vagy az adatfeldolgozó biztosítja, hogy e feladatokból ne fakadjon összeférhetetlenség.</w:t>
      </w:r>
    </w:p>
    <w:p w:rsidR="006164B4" w:rsidRPr="00F8155C" w:rsidRDefault="006164B4" w:rsidP="00754A1C">
      <w:pPr>
        <w:pStyle w:val="s15"/>
        <w:spacing w:before="0" w:beforeAutospacing="0" w:after="120" w:afterAutospacing="0"/>
        <w:jc w:val="both"/>
        <w:rPr>
          <w:rStyle w:val="s14"/>
          <w:rFonts w:ascii="Garamond" w:hAnsi="Garamond"/>
          <w:i/>
          <w:iCs/>
        </w:rPr>
      </w:pPr>
    </w:p>
    <w:p w:rsidR="00754A1C" w:rsidRPr="00F8155C" w:rsidRDefault="00222C52" w:rsidP="00754A1C">
      <w:pPr>
        <w:pStyle w:val="s15"/>
        <w:spacing w:before="0" w:beforeAutospacing="0" w:after="120" w:afterAutospacing="0"/>
        <w:jc w:val="both"/>
        <w:rPr>
          <w:rFonts w:ascii="Garamond" w:hAnsi="Garamond"/>
        </w:rPr>
      </w:pPr>
      <w:r w:rsidRPr="00F8155C">
        <w:rPr>
          <w:rStyle w:val="s14"/>
          <w:rFonts w:ascii="Garamond" w:hAnsi="Garamond"/>
          <w:iCs/>
        </w:rPr>
        <w:t xml:space="preserve">2.9.3. </w:t>
      </w:r>
      <w:r w:rsidR="00754A1C" w:rsidRPr="00F8155C">
        <w:rPr>
          <w:rStyle w:val="s14"/>
          <w:rFonts w:ascii="Garamond" w:hAnsi="Garamond"/>
          <w:iCs/>
        </w:rPr>
        <w:t>Az adatvédelmi tisztviselő feladatai</w:t>
      </w:r>
    </w:p>
    <w:p w:rsidR="00222C52" w:rsidRPr="00F8155C" w:rsidRDefault="00222C52" w:rsidP="00754A1C">
      <w:pPr>
        <w:pStyle w:val="s15"/>
        <w:spacing w:before="0" w:beforeAutospacing="0" w:after="120" w:afterAutospacing="0"/>
        <w:jc w:val="both"/>
        <w:rPr>
          <w:rStyle w:val="s12"/>
          <w:rFonts w:ascii="Garamond" w:hAnsi="Garamond"/>
        </w:rPr>
      </w:pPr>
    </w:p>
    <w:p w:rsidR="00754A1C" w:rsidRPr="00F8155C" w:rsidRDefault="00754A1C" w:rsidP="00754A1C">
      <w:pPr>
        <w:pStyle w:val="s15"/>
        <w:spacing w:before="0" w:beforeAutospacing="0" w:after="120" w:afterAutospacing="0"/>
        <w:jc w:val="both"/>
        <w:rPr>
          <w:rFonts w:ascii="Garamond" w:hAnsi="Garamond"/>
        </w:rPr>
      </w:pPr>
      <w:r w:rsidRPr="00F8155C">
        <w:rPr>
          <w:rStyle w:val="s12"/>
          <w:rFonts w:ascii="Garamond" w:hAnsi="Garamond"/>
        </w:rPr>
        <w:t>Az adatvédelmi tisztviselő legalább a következő feladatokat ellátja:</w:t>
      </w:r>
    </w:p>
    <w:p w:rsidR="00754A1C" w:rsidRPr="00F8155C" w:rsidRDefault="00754A1C" w:rsidP="00754A1C">
      <w:pPr>
        <w:pStyle w:val="s24"/>
        <w:spacing w:before="0" w:beforeAutospacing="0" w:after="120" w:afterAutospacing="0"/>
        <w:ind w:left="525"/>
        <w:jc w:val="both"/>
        <w:rPr>
          <w:rFonts w:ascii="Garamond" w:hAnsi="Garamond"/>
        </w:rPr>
      </w:pPr>
      <w:r w:rsidRPr="00F8155C">
        <w:rPr>
          <w:rStyle w:val="s12"/>
          <w:rFonts w:ascii="Garamond" w:hAnsi="Garamond"/>
        </w:rPr>
        <w:t>-</w:t>
      </w:r>
      <w:r w:rsidR="00222C52" w:rsidRPr="00F8155C">
        <w:t xml:space="preserve"> </w:t>
      </w:r>
      <w:r w:rsidRPr="00F8155C">
        <w:rPr>
          <w:rStyle w:val="s12"/>
          <w:rFonts w:ascii="Garamond" w:hAnsi="Garamond"/>
        </w:rPr>
        <w:t>tájékoztat és szakmai tanácsot ad az adatkezelő vagy az adatfeldolgozó, továbbá az adatkezelést végző alkalmazottak részére a</w:t>
      </w:r>
      <w:r w:rsidR="00DA4A59" w:rsidRPr="00F8155C">
        <w:rPr>
          <w:rStyle w:val="s12"/>
          <w:rFonts w:ascii="Garamond" w:hAnsi="Garamond"/>
        </w:rPr>
        <w:t xml:space="preserve"> GDPR</w:t>
      </w:r>
      <w:r w:rsidRPr="00F8155C">
        <w:rPr>
          <w:rStyle w:val="s12"/>
          <w:rFonts w:ascii="Garamond" w:hAnsi="Garamond"/>
        </w:rPr>
        <w:t xml:space="preserve"> rendelet, valamint az egyéb uniós vagy tagállami adatvédelmi rendelkezések szerinti kötelezettségeikkel kapcsolatban;</w:t>
      </w:r>
    </w:p>
    <w:p w:rsidR="00754A1C" w:rsidRPr="00F8155C" w:rsidRDefault="00754A1C" w:rsidP="00754A1C">
      <w:pPr>
        <w:pStyle w:val="s24"/>
        <w:spacing w:before="0" w:beforeAutospacing="0" w:after="120" w:afterAutospacing="0"/>
        <w:ind w:left="525"/>
        <w:jc w:val="both"/>
        <w:rPr>
          <w:rFonts w:ascii="Garamond" w:hAnsi="Garamond"/>
        </w:rPr>
      </w:pPr>
      <w:r w:rsidRPr="00F8155C">
        <w:rPr>
          <w:rStyle w:val="s12"/>
          <w:rFonts w:ascii="Garamond" w:hAnsi="Garamond"/>
        </w:rPr>
        <w:t>-</w:t>
      </w:r>
      <w:r w:rsidR="00222C52" w:rsidRPr="00F8155C">
        <w:t xml:space="preserve"> </w:t>
      </w:r>
      <w:r w:rsidRPr="00F8155C">
        <w:rPr>
          <w:rStyle w:val="s12"/>
          <w:rFonts w:ascii="Garamond" w:hAnsi="Garamond"/>
        </w:rPr>
        <w:t>ellenőrzi a</w:t>
      </w:r>
      <w:r w:rsidR="00DA4A59" w:rsidRPr="00F8155C">
        <w:rPr>
          <w:rStyle w:val="s12"/>
          <w:rFonts w:ascii="Garamond" w:hAnsi="Garamond"/>
        </w:rPr>
        <w:t xml:space="preserve"> GDPR</w:t>
      </w:r>
      <w:r w:rsidRPr="00F8155C">
        <w:rPr>
          <w:rStyle w:val="s12"/>
          <w:rFonts w:ascii="Garamond" w:hAnsi="Garamond"/>
        </w:rPr>
        <w:t xml:space="preserve"> rendeletnek, valamint az egyéb uniós vagy tagállami adatvédelmi rendelkezéseknek, továbbá az adatkezelő vagy az adatfeldolgozó személyes adatok védelmével kapcsolatos belső szabályainak való megfelelést, ideértve a feladatkörök kijelölését, az adatkezelési műveletekben vevő személyzet tudatosság-növelését és képzését, valamint a kapcsolódó auditokat is;</w:t>
      </w:r>
    </w:p>
    <w:p w:rsidR="00754A1C" w:rsidRPr="00F8155C" w:rsidRDefault="00754A1C" w:rsidP="00222C52">
      <w:pPr>
        <w:pStyle w:val="s24"/>
        <w:spacing w:before="0" w:beforeAutospacing="0" w:after="120" w:afterAutospacing="0"/>
        <w:ind w:left="525"/>
        <w:jc w:val="both"/>
        <w:rPr>
          <w:rFonts w:ascii="Garamond" w:hAnsi="Garamond"/>
        </w:rPr>
      </w:pPr>
      <w:r w:rsidRPr="00F8155C">
        <w:rPr>
          <w:rStyle w:val="s12"/>
          <w:rFonts w:ascii="Garamond" w:hAnsi="Garamond"/>
        </w:rPr>
        <w:t>-</w:t>
      </w:r>
      <w:r w:rsidR="00222C52" w:rsidRPr="00F8155C">
        <w:t xml:space="preserve"> </w:t>
      </w:r>
      <w:r w:rsidRPr="00F8155C">
        <w:rPr>
          <w:rStyle w:val="s12"/>
          <w:rFonts w:ascii="Garamond" w:hAnsi="Garamond"/>
        </w:rPr>
        <w:t>kérésre szakmai tanácsot ad az adatvédelmi hatásvizsgálatra vonatkozóan, valamin</w:t>
      </w:r>
      <w:r w:rsidR="00222C52" w:rsidRPr="00F8155C">
        <w:rPr>
          <w:rStyle w:val="s12"/>
          <w:rFonts w:ascii="Garamond" w:hAnsi="Garamond"/>
        </w:rPr>
        <w:t xml:space="preserve">t nyomon követi a GDPR szerinti hatásvizsgálat </w:t>
      </w:r>
      <w:r w:rsidRPr="00F8155C">
        <w:rPr>
          <w:rStyle w:val="s12"/>
          <w:rFonts w:ascii="Garamond" w:hAnsi="Garamond"/>
        </w:rPr>
        <w:t>elvégzését;</w:t>
      </w:r>
    </w:p>
    <w:p w:rsidR="00754A1C" w:rsidRPr="00F8155C" w:rsidRDefault="00754A1C" w:rsidP="00754A1C">
      <w:pPr>
        <w:pStyle w:val="s24"/>
        <w:spacing w:before="0" w:beforeAutospacing="0" w:after="120" w:afterAutospacing="0"/>
        <w:ind w:left="525"/>
        <w:jc w:val="both"/>
        <w:rPr>
          <w:rFonts w:ascii="Garamond" w:hAnsi="Garamond"/>
        </w:rPr>
      </w:pPr>
      <w:r w:rsidRPr="00F8155C">
        <w:rPr>
          <w:rStyle w:val="s12"/>
          <w:rFonts w:ascii="Garamond" w:hAnsi="Garamond"/>
        </w:rPr>
        <w:t>-</w:t>
      </w:r>
      <w:r w:rsidR="00222C52" w:rsidRPr="00F8155C">
        <w:t xml:space="preserve"> </w:t>
      </w:r>
      <w:r w:rsidRPr="00F8155C">
        <w:rPr>
          <w:rStyle w:val="s12"/>
          <w:rFonts w:ascii="Garamond" w:hAnsi="Garamond"/>
        </w:rPr>
        <w:t>együttműködik a felügyeleti hatósággal.</w:t>
      </w:r>
    </w:p>
    <w:p w:rsidR="00754A1C" w:rsidRPr="00F8155C" w:rsidRDefault="00754A1C" w:rsidP="00754A1C">
      <w:pPr>
        <w:pStyle w:val="s24"/>
        <w:spacing w:before="0" w:beforeAutospacing="0" w:after="120" w:afterAutospacing="0"/>
        <w:ind w:left="525"/>
        <w:jc w:val="both"/>
        <w:rPr>
          <w:rFonts w:ascii="Garamond" w:hAnsi="Garamond"/>
        </w:rPr>
      </w:pPr>
      <w:r w:rsidRPr="00F8155C">
        <w:rPr>
          <w:rStyle w:val="s12"/>
          <w:rFonts w:ascii="Garamond" w:hAnsi="Garamond"/>
        </w:rPr>
        <w:t>-</w:t>
      </w:r>
      <w:r w:rsidR="00222C52" w:rsidRPr="00F8155C">
        <w:t xml:space="preserve"> </w:t>
      </w:r>
      <w:r w:rsidRPr="00F8155C">
        <w:rPr>
          <w:rStyle w:val="s12"/>
          <w:rFonts w:ascii="Garamond" w:hAnsi="Garamond"/>
        </w:rPr>
        <w:t>az ada</w:t>
      </w:r>
      <w:r w:rsidR="00222C52" w:rsidRPr="00F8155C">
        <w:rPr>
          <w:rStyle w:val="s12"/>
          <w:rFonts w:ascii="Garamond" w:hAnsi="Garamond"/>
        </w:rPr>
        <w:t xml:space="preserve">tkezeléssel összefüggő ügyekben </w:t>
      </w:r>
      <w:r w:rsidRPr="00F8155C">
        <w:rPr>
          <w:rStyle w:val="s12"/>
          <w:rFonts w:ascii="Garamond" w:hAnsi="Garamond"/>
        </w:rPr>
        <w:t>kapcsolattartó pontként szolgál a felügyeleti hatóság felé, valamint adott esetben bármely egyéb kérdésben konzultációt folytat vele.</w:t>
      </w:r>
    </w:p>
    <w:p w:rsidR="00222C52" w:rsidRPr="00F8155C" w:rsidRDefault="00222C52" w:rsidP="00754A1C">
      <w:pPr>
        <w:pStyle w:val="s15"/>
        <w:spacing w:before="0" w:beforeAutospacing="0" w:after="120" w:afterAutospacing="0"/>
        <w:jc w:val="both"/>
        <w:rPr>
          <w:rStyle w:val="s12"/>
          <w:rFonts w:ascii="Garamond" w:hAnsi="Garamond"/>
        </w:rPr>
      </w:pPr>
    </w:p>
    <w:p w:rsidR="00754A1C" w:rsidRPr="00F8155C" w:rsidRDefault="00754A1C" w:rsidP="00222C52">
      <w:pPr>
        <w:pStyle w:val="s15"/>
        <w:spacing w:before="0" w:beforeAutospacing="0" w:after="120" w:afterAutospacing="0"/>
        <w:jc w:val="both"/>
        <w:rPr>
          <w:rStyle w:val="s12"/>
          <w:rFonts w:ascii="Garamond" w:hAnsi="Garamond"/>
        </w:rPr>
      </w:pPr>
      <w:r w:rsidRPr="00F8155C">
        <w:rPr>
          <w:rStyle w:val="s12"/>
          <w:rFonts w:ascii="Garamond" w:hAnsi="Garamond"/>
        </w:rPr>
        <w:t>Az adatvédelmi tisztviselő feladatait az adatkezelési műveletekhez fűződő kockázat megfelelő figyelembevételével, az adatkezelés jellegére, hatókörére, körülményére és céljára is tekintettel végzi.</w:t>
      </w:r>
    </w:p>
    <w:p w:rsidR="004F2DD8" w:rsidRPr="00F8155C" w:rsidRDefault="004F2DD8" w:rsidP="00222C52">
      <w:pPr>
        <w:pStyle w:val="s15"/>
        <w:spacing w:before="0" w:beforeAutospacing="0" w:after="120" w:afterAutospacing="0"/>
        <w:jc w:val="both"/>
        <w:rPr>
          <w:rStyle w:val="s12"/>
          <w:rFonts w:ascii="Garamond" w:hAnsi="Garamond"/>
        </w:rPr>
      </w:pPr>
    </w:p>
    <w:p w:rsidR="004F2DD8" w:rsidRPr="00F8155C" w:rsidRDefault="004F2DD8" w:rsidP="004F2DD8">
      <w:pPr>
        <w:pStyle w:val="s11"/>
        <w:spacing w:before="0" w:beforeAutospacing="0" w:after="0" w:afterAutospacing="0"/>
        <w:jc w:val="both"/>
        <w:rPr>
          <w:rFonts w:ascii="Garamond" w:hAnsi="Garamond"/>
        </w:rPr>
      </w:pPr>
      <w:r w:rsidRPr="00F8155C">
        <w:rPr>
          <w:rStyle w:val="s10"/>
          <w:rFonts w:ascii="Garamond" w:hAnsi="Garamond"/>
          <w:b/>
          <w:bCs/>
        </w:rPr>
        <w:t>I</w:t>
      </w:r>
      <w:r w:rsidR="00B65855" w:rsidRPr="00F8155C">
        <w:rPr>
          <w:rStyle w:val="s10"/>
          <w:rFonts w:ascii="Garamond" w:hAnsi="Garamond"/>
          <w:b/>
          <w:bCs/>
        </w:rPr>
        <w:t>I</w:t>
      </w:r>
      <w:r w:rsidRPr="00F8155C">
        <w:rPr>
          <w:rStyle w:val="s10"/>
          <w:rFonts w:ascii="Garamond" w:hAnsi="Garamond"/>
          <w:b/>
          <w:bCs/>
        </w:rPr>
        <w:t>I. KIEGÉSZÍTŐ ADATKEZELÉSI SZABÁLYOK</w:t>
      </w:r>
    </w:p>
    <w:p w:rsidR="004F2DD8" w:rsidRPr="00F8155C" w:rsidRDefault="004F2DD8" w:rsidP="00222C52">
      <w:pPr>
        <w:pStyle w:val="s15"/>
        <w:spacing w:before="0" w:beforeAutospacing="0" w:after="120" w:afterAutospacing="0"/>
        <w:jc w:val="both"/>
        <w:rPr>
          <w:rFonts w:ascii="Garamond" w:hAnsi="Garamond"/>
        </w:rPr>
      </w:pPr>
    </w:p>
    <w:p w:rsidR="00D73827" w:rsidRPr="00F8155C" w:rsidRDefault="004F2DD8" w:rsidP="00222C52">
      <w:pPr>
        <w:pStyle w:val="s15"/>
        <w:spacing w:before="0" w:beforeAutospacing="0" w:after="120" w:afterAutospacing="0"/>
        <w:jc w:val="both"/>
        <w:rPr>
          <w:rFonts w:ascii="Garamond" w:hAnsi="Garamond"/>
        </w:rPr>
      </w:pPr>
      <w:r w:rsidRPr="00F8155C">
        <w:rPr>
          <w:rFonts w:ascii="Garamond" w:hAnsi="Garamond"/>
        </w:rPr>
        <w:t>Adatkezelő a hozzá beérkező adatokat</w:t>
      </w:r>
      <w:r w:rsidR="00DA4A59" w:rsidRPr="00F8155C">
        <w:rPr>
          <w:rFonts w:ascii="Garamond" w:hAnsi="Garamond"/>
        </w:rPr>
        <w:t xml:space="preserve"> az érintettek</w:t>
      </w:r>
      <w:r w:rsidRPr="00F8155C">
        <w:rPr>
          <w:rFonts w:ascii="Garamond" w:hAnsi="Garamond"/>
        </w:rPr>
        <w:t xml:space="preserve"> </w:t>
      </w:r>
      <w:r w:rsidR="00DA4A59" w:rsidRPr="00F8155C">
        <w:rPr>
          <w:rFonts w:ascii="Garamond" w:hAnsi="Garamond"/>
        </w:rPr>
        <w:t>kifejezett, önkéntes, írásos</w:t>
      </w:r>
      <w:r w:rsidRPr="00F8155C">
        <w:rPr>
          <w:rFonts w:ascii="Garamond" w:hAnsi="Garamond"/>
        </w:rPr>
        <w:t xml:space="preserve"> jóváhagyás</w:t>
      </w:r>
      <w:r w:rsidR="00DA4A59" w:rsidRPr="00F8155C">
        <w:rPr>
          <w:rFonts w:ascii="Garamond" w:hAnsi="Garamond"/>
        </w:rPr>
        <w:t>a</w:t>
      </w:r>
      <w:r w:rsidRPr="00F8155C">
        <w:rPr>
          <w:rFonts w:ascii="Garamond" w:hAnsi="Garamond"/>
        </w:rPr>
        <w:t xml:space="preserve"> alapján kezeli</w:t>
      </w:r>
      <w:r w:rsidR="00DA4A59" w:rsidRPr="00F8155C">
        <w:rPr>
          <w:rFonts w:ascii="Garamond" w:hAnsi="Garamond"/>
        </w:rPr>
        <w:t>. Adatkezelő feladatai</w:t>
      </w:r>
      <w:r w:rsidRPr="00F8155C">
        <w:rPr>
          <w:rFonts w:ascii="Garamond" w:hAnsi="Garamond"/>
        </w:rPr>
        <w:t xml:space="preserve"> teljesítéséhez szükséges</w:t>
      </w:r>
      <w:r w:rsidR="00DA4A59" w:rsidRPr="00F8155C">
        <w:rPr>
          <w:rFonts w:ascii="Garamond" w:hAnsi="Garamond"/>
        </w:rPr>
        <w:t xml:space="preserve"> mértékben</w:t>
      </w:r>
      <w:r w:rsidRPr="00F8155C">
        <w:rPr>
          <w:rFonts w:ascii="Garamond" w:hAnsi="Garamond"/>
        </w:rPr>
        <w:t xml:space="preserve"> kezeli </w:t>
      </w:r>
      <w:r w:rsidR="00DA4A59" w:rsidRPr="00F8155C">
        <w:rPr>
          <w:rFonts w:ascii="Garamond" w:hAnsi="Garamond"/>
        </w:rPr>
        <w:t>az tevékenysége során tudomására jutott</w:t>
      </w:r>
      <w:r w:rsidRPr="00F8155C">
        <w:rPr>
          <w:rFonts w:ascii="Garamond" w:hAnsi="Garamond"/>
        </w:rPr>
        <w:t xml:space="preserve"> adatokat. </w:t>
      </w:r>
    </w:p>
    <w:p w:rsidR="00FB6042" w:rsidRPr="00F8155C" w:rsidRDefault="00FB6042" w:rsidP="00222C52">
      <w:pPr>
        <w:pStyle w:val="s15"/>
        <w:spacing w:before="0" w:beforeAutospacing="0" w:after="120" w:afterAutospacing="0"/>
        <w:jc w:val="both"/>
        <w:rPr>
          <w:rFonts w:ascii="Garamond" w:hAnsi="Garamond"/>
        </w:rPr>
      </w:pPr>
      <w:r w:rsidRPr="00F8155C">
        <w:rPr>
          <w:rFonts w:ascii="Garamond" w:hAnsi="Garamond"/>
        </w:rPr>
        <w:t>Ennek megfelelően Adatkezelő személyes adatot csak akkor kezel, ha:</w:t>
      </w:r>
    </w:p>
    <w:p w:rsidR="00FB6042" w:rsidRPr="00F8155C" w:rsidRDefault="00FB6042" w:rsidP="00222C52">
      <w:pPr>
        <w:pStyle w:val="s15"/>
        <w:spacing w:before="0" w:beforeAutospacing="0" w:after="120" w:afterAutospacing="0"/>
        <w:jc w:val="both"/>
        <w:rPr>
          <w:rFonts w:ascii="Garamond" w:hAnsi="Garamond"/>
        </w:rPr>
      </w:pPr>
      <w:r w:rsidRPr="00F8155C">
        <w:rPr>
          <w:rFonts w:ascii="Garamond" w:hAnsi="Garamond"/>
        </w:rPr>
        <w:t xml:space="preserve">a) az érintett </w:t>
      </w:r>
      <w:r w:rsidR="00DA4A59" w:rsidRPr="00F8155C">
        <w:rPr>
          <w:rFonts w:ascii="Garamond" w:hAnsi="Garamond"/>
        </w:rPr>
        <w:t xml:space="preserve">vagy törvényes képviselője </w:t>
      </w:r>
      <w:r w:rsidRPr="00F8155C">
        <w:rPr>
          <w:rFonts w:ascii="Garamond" w:hAnsi="Garamond"/>
        </w:rPr>
        <w:t>a hozzájárulását megadta;</w:t>
      </w:r>
    </w:p>
    <w:p w:rsidR="00FB6042" w:rsidRPr="00F8155C" w:rsidRDefault="00FB6042" w:rsidP="00222C52">
      <w:pPr>
        <w:pStyle w:val="s15"/>
        <w:spacing w:before="0" w:beforeAutospacing="0" w:after="120" w:afterAutospacing="0"/>
        <w:jc w:val="both"/>
        <w:rPr>
          <w:rFonts w:ascii="Garamond" w:hAnsi="Garamond"/>
        </w:rPr>
      </w:pPr>
      <w:r w:rsidRPr="00F8155C">
        <w:rPr>
          <w:rFonts w:ascii="Garamond" w:hAnsi="Garamond"/>
        </w:rPr>
        <w:t xml:space="preserve">b) az adatkezelés </w:t>
      </w:r>
      <w:r w:rsidR="00DA4A59" w:rsidRPr="00F8155C">
        <w:rPr>
          <w:rFonts w:ascii="Garamond" w:hAnsi="Garamond"/>
        </w:rPr>
        <w:t>Adatkezelő által nyújtott olyan támogatáshoz szükséges</w:t>
      </w:r>
      <w:r w:rsidRPr="00F8155C">
        <w:rPr>
          <w:rFonts w:ascii="Garamond" w:hAnsi="Garamond"/>
        </w:rPr>
        <w:t>, a</w:t>
      </w:r>
      <w:r w:rsidR="00DA4A59" w:rsidRPr="00F8155C">
        <w:rPr>
          <w:rFonts w:ascii="Garamond" w:hAnsi="Garamond"/>
        </w:rPr>
        <w:t>melyet Adatkezelő</w:t>
      </w:r>
      <w:r w:rsidRPr="00F8155C">
        <w:rPr>
          <w:rFonts w:ascii="Garamond" w:hAnsi="Garamond"/>
        </w:rPr>
        <w:t xml:space="preserve"> az érintett </w:t>
      </w:r>
      <w:r w:rsidR="00DA4A59" w:rsidRPr="00F8155C">
        <w:rPr>
          <w:rFonts w:ascii="Garamond" w:hAnsi="Garamond"/>
        </w:rPr>
        <w:t>fél vagy törvényes képviselő számára nyújt, és amely adatkezelés</w:t>
      </w:r>
      <w:r w:rsidRPr="00F8155C">
        <w:rPr>
          <w:rFonts w:ascii="Garamond" w:hAnsi="Garamond"/>
        </w:rPr>
        <w:t xml:space="preserve"> az érintett kérésére </w:t>
      </w:r>
      <w:r w:rsidR="00DA4A59" w:rsidRPr="00F8155C">
        <w:rPr>
          <w:rFonts w:ascii="Garamond" w:hAnsi="Garamond"/>
        </w:rPr>
        <w:t>a támogatás nyújtásához szükséges lépések megtétele érdekében történt</w:t>
      </w:r>
      <w:r w:rsidRPr="00F8155C">
        <w:rPr>
          <w:rFonts w:ascii="Garamond" w:hAnsi="Garamond"/>
        </w:rPr>
        <w:t>;</w:t>
      </w:r>
    </w:p>
    <w:p w:rsidR="00FB6042" w:rsidRPr="00F8155C" w:rsidRDefault="00FB6042" w:rsidP="00222C52">
      <w:pPr>
        <w:pStyle w:val="s15"/>
        <w:spacing w:before="0" w:beforeAutospacing="0" w:after="120" w:afterAutospacing="0"/>
        <w:jc w:val="both"/>
        <w:rPr>
          <w:rFonts w:ascii="Garamond" w:hAnsi="Garamond"/>
        </w:rPr>
      </w:pPr>
      <w:r w:rsidRPr="00F8155C">
        <w:rPr>
          <w:rFonts w:ascii="Garamond" w:hAnsi="Garamond"/>
        </w:rPr>
        <w:t>c) az adatkezelés az Adatkezelőre vonatkozó jogi kötelezettség teljesítéséhez szükséges;</w:t>
      </w:r>
    </w:p>
    <w:p w:rsidR="00FB6042" w:rsidRPr="00F8155C" w:rsidRDefault="00FB6042" w:rsidP="00222C52">
      <w:pPr>
        <w:pStyle w:val="s15"/>
        <w:spacing w:before="0" w:beforeAutospacing="0" w:after="120" w:afterAutospacing="0"/>
        <w:jc w:val="both"/>
        <w:rPr>
          <w:rFonts w:ascii="Garamond" w:hAnsi="Garamond"/>
        </w:rPr>
      </w:pPr>
      <w:r w:rsidRPr="00F8155C">
        <w:rPr>
          <w:rFonts w:ascii="Garamond" w:hAnsi="Garamond"/>
        </w:rPr>
        <w:t>d) az adatkezelés az érintett vagy egy másik természetes személy létfontosságú érdekeinek védelme miatt szükséges;</w:t>
      </w:r>
    </w:p>
    <w:p w:rsidR="00FB6042" w:rsidRPr="00F8155C" w:rsidRDefault="00FB6042" w:rsidP="00222C52">
      <w:pPr>
        <w:pStyle w:val="s15"/>
        <w:spacing w:before="0" w:beforeAutospacing="0" w:after="120" w:afterAutospacing="0"/>
        <w:jc w:val="both"/>
        <w:rPr>
          <w:rFonts w:ascii="Garamond" w:hAnsi="Garamond"/>
        </w:rPr>
      </w:pPr>
      <w:r w:rsidRPr="00F8155C">
        <w:rPr>
          <w:rFonts w:ascii="Garamond" w:hAnsi="Garamond"/>
        </w:rPr>
        <w:t>e) az adatkezelés az Adatkezelő vagy egy harmadik fél jogos érdekeinek érvényesítéséhez szükséges.</w:t>
      </w:r>
    </w:p>
    <w:p w:rsidR="00D73827" w:rsidRPr="00F8155C" w:rsidRDefault="00D73827" w:rsidP="00222C52">
      <w:pPr>
        <w:pStyle w:val="s15"/>
        <w:spacing w:before="0" w:beforeAutospacing="0" w:after="120" w:afterAutospacing="0"/>
        <w:jc w:val="both"/>
        <w:rPr>
          <w:rFonts w:ascii="Garamond" w:hAnsi="Garamond"/>
        </w:rPr>
      </w:pPr>
    </w:p>
    <w:p w:rsidR="00E15FDD" w:rsidRPr="00F8155C" w:rsidRDefault="00E15FDD" w:rsidP="00222C52">
      <w:pPr>
        <w:pStyle w:val="s15"/>
        <w:spacing w:before="0" w:beforeAutospacing="0" w:after="120" w:afterAutospacing="0"/>
        <w:jc w:val="both"/>
        <w:rPr>
          <w:rFonts w:ascii="Garamond" w:hAnsi="Garamond"/>
        </w:rPr>
      </w:pPr>
      <w:r w:rsidRPr="00F8155C">
        <w:rPr>
          <w:rFonts w:ascii="Garamond" w:hAnsi="Garamond"/>
        </w:rPr>
        <w:t xml:space="preserve">Adatkezelő a jelen Szabályzatot és annak tájékoztató </w:t>
      </w:r>
      <w:r w:rsidR="00DA4A59" w:rsidRPr="00F8155C">
        <w:rPr>
          <w:rFonts w:ascii="Garamond" w:hAnsi="Garamond"/>
        </w:rPr>
        <w:t>részét mindazon személyek számára</w:t>
      </w:r>
      <w:r w:rsidRPr="00F8155C">
        <w:rPr>
          <w:rFonts w:ascii="Garamond" w:hAnsi="Garamond"/>
        </w:rPr>
        <w:t xml:space="preserve"> elérhetővé</w:t>
      </w:r>
      <w:r w:rsidR="00DA4A59" w:rsidRPr="00F8155C">
        <w:rPr>
          <w:rFonts w:ascii="Garamond" w:hAnsi="Garamond"/>
        </w:rPr>
        <w:t xml:space="preserve"> teszi</w:t>
      </w:r>
      <w:r w:rsidRPr="00F8155C">
        <w:rPr>
          <w:rFonts w:ascii="Garamond" w:hAnsi="Garamond"/>
        </w:rPr>
        <w:t xml:space="preserve">, </w:t>
      </w:r>
      <w:r w:rsidR="00DA4A59" w:rsidRPr="00F8155C">
        <w:rPr>
          <w:rFonts w:ascii="Garamond" w:hAnsi="Garamond"/>
        </w:rPr>
        <w:t>akikről adatot kezel, őket</w:t>
      </w:r>
      <w:r w:rsidRPr="00F8155C">
        <w:rPr>
          <w:rFonts w:ascii="Garamond" w:hAnsi="Garamond"/>
        </w:rPr>
        <w:t xml:space="preserve"> arról tájékoztatja. </w:t>
      </w:r>
      <w:r w:rsidR="007D5CC5" w:rsidRPr="00F8155C">
        <w:rPr>
          <w:rFonts w:ascii="Garamond" w:hAnsi="Garamond"/>
        </w:rPr>
        <w:t>Az érintettek adatainak az Adatkezelő által nyújtható támogatáshoz szükséges mértékben történő nyilvántartásba vételére</w:t>
      </w:r>
      <w:r w:rsidRPr="00F8155C">
        <w:rPr>
          <w:rFonts w:ascii="Garamond" w:hAnsi="Garamond"/>
        </w:rPr>
        <w:t xml:space="preserve"> ennek következtében csak jelen Szabályzat megismerését követően kerülhet sor.</w:t>
      </w:r>
    </w:p>
    <w:p w:rsidR="00D73827" w:rsidRPr="00F8155C" w:rsidRDefault="00D73827" w:rsidP="00222C52">
      <w:pPr>
        <w:pStyle w:val="s15"/>
        <w:spacing w:before="0" w:beforeAutospacing="0" w:after="120" w:afterAutospacing="0"/>
        <w:jc w:val="both"/>
        <w:rPr>
          <w:rFonts w:ascii="Garamond" w:hAnsi="Garamond"/>
        </w:rPr>
      </w:pPr>
    </w:p>
    <w:p w:rsidR="00E15FDD" w:rsidRPr="00F8155C" w:rsidRDefault="004F2DD8" w:rsidP="00222C52">
      <w:pPr>
        <w:pStyle w:val="s15"/>
        <w:spacing w:before="0" w:beforeAutospacing="0" w:after="120" w:afterAutospacing="0"/>
        <w:jc w:val="both"/>
        <w:rPr>
          <w:rFonts w:ascii="Garamond" w:hAnsi="Garamond"/>
        </w:rPr>
      </w:pPr>
      <w:r w:rsidRPr="00F8155C">
        <w:rPr>
          <w:rFonts w:ascii="Garamond" w:hAnsi="Garamond"/>
        </w:rPr>
        <w:t xml:space="preserve">Adatkezelő a hozzá beérkező </w:t>
      </w:r>
      <w:proofErr w:type="spellStart"/>
      <w:r w:rsidRPr="00F8155C">
        <w:rPr>
          <w:rFonts w:ascii="Garamond" w:hAnsi="Garamond"/>
        </w:rPr>
        <w:t>emaileket</w:t>
      </w:r>
      <w:proofErr w:type="spellEnd"/>
      <w:r w:rsidRPr="00F8155C">
        <w:rPr>
          <w:rFonts w:ascii="Garamond" w:hAnsi="Garamond"/>
        </w:rPr>
        <w:t xml:space="preserve"> a személyes adatokkal együtt az adatközléstől számított legfeljebb 5 év elteltével töröl.</w:t>
      </w:r>
      <w:r w:rsidR="00B95E5C" w:rsidRPr="00F8155C">
        <w:rPr>
          <w:rFonts w:ascii="Garamond" w:hAnsi="Garamond"/>
        </w:rPr>
        <w:t xml:space="preserve"> </w:t>
      </w:r>
      <w:proofErr w:type="spellStart"/>
      <w:r w:rsidR="00B95E5C" w:rsidRPr="00F8155C">
        <w:rPr>
          <w:rFonts w:ascii="Garamond" w:hAnsi="Garamond"/>
        </w:rPr>
        <w:t>Emailes</w:t>
      </w:r>
      <w:proofErr w:type="spellEnd"/>
      <w:r w:rsidR="00B95E5C" w:rsidRPr="00F8155C">
        <w:rPr>
          <w:rFonts w:ascii="Garamond" w:hAnsi="Garamond"/>
        </w:rPr>
        <w:t xml:space="preserve"> kapcsolatfelvételnél az emailcím és a megadott név kerül kezelésre, illetve a kapcsolatfelvétel során kifejezetten megadott további személyes adatok.</w:t>
      </w:r>
    </w:p>
    <w:p w:rsidR="00D73827" w:rsidRPr="00F8155C" w:rsidRDefault="00D73827" w:rsidP="00222C52">
      <w:pPr>
        <w:pStyle w:val="s15"/>
        <w:spacing w:before="0" w:beforeAutospacing="0" w:after="120" w:afterAutospacing="0"/>
        <w:jc w:val="both"/>
        <w:rPr>
          <w:rFonts w:ascii="Garamond" w:hAnsi="Garamond"/>
        </w:rPr>
      </w:pPr>
    </w:p>
    <w:p w:rsidR="00B95E5C" w:rsidRPr="00F8155C" w:rsidRDefault="00E15FDD" w:rsidP="00222C52">
      <w:pPr>
        <w:pStyle w:val="s15"/>
        <w:spacing w:before="0" w:beforeAutospacing="0" w:after="120" w:afterAutospacing="0"/>
        <w:jc w:val="both"/>
        <w:rPr>
          <w:rFonts w:ascii="Garamond" w:hAnsi="Garamond"/>
        </w:rPr>
      </w:pPr>
      <w:r w:rsidRPr="00F8155C">
        <w:rPr>
          <w:rFonts w:ascii="Garamond" w:hAnsi="Garamond"/>
        </w:rPr>
        <w:t>Amennyiben az Adatkezelővel bárki kapcsolatfelvételt kezdeményez, úgy tudomásul veszi és elfogadja, hogy az Adatkezelő rögzíti, tárolja a kapcsolatfelvétel során közölt adatait és az adott kapcsolatfelvétel céljához szükséges mértékben és adattartalommal kezeli azokat.</w:t>
      </w:r>
    </w:p>
    <w:p w:rsidR="00D73827" w:rsidRPr="00F8155C" w:rsidRDefault="00D73827" w:rsidP="00222C52">
      <w:pPr>
        <w:pStyle w:val="s15"/>
        <w:spacing w:before="0" w:beforeAutospacing="0" w:after="120" w:afterAutospacing="0"/>
        <w:jc w:val="both"/>
        <w:rPr>
          <w:rFonts w:ascii="Garamond" w:hAnsi="Garamond"/>
        </w:rPr>
      </w:pPr>
    </w:p>
    <w:p w:rsidR="004F2DD8" w:rsidRPr="00F8155C" w:rsidRDefault="00E15FDD" w:rsidP="00222C52">
      <w:pPr>
        <w:pStyle w:val="s15"/>
        <w:spacing w:before="0" w:beforeAutospacing="0" w:after="120" w:afterAutospacing="0"/>
        <w:jc w:val="both"/>
        <w:rPr>
          <w:rFonts w:ascii="Garamond" w:hAnsi="Garamond"/>
        </w:rPr>
      </w:pPr>
      <w:r w:rsidRPr="00F8155C">
        <w:rPr>
          <w:rFonts w:ascii="Garamond" w:hAnsi="Garamond"/>
        </w:rPr>
        <w:t xml:space="preserve">Adatkezelő a jelen Szabályzatot minden </w:t>
      </w:r>
      <w:r w:rsidR="007D5CC5" w:rsidRPr="00F8155C">
        <w:rPr>
          <w:rFonts w:ascii="Garamond" w:hAnsi="Garamond"/>
        </w:rPr>
        <w:t>tagja</w:t>
      </w:r>
      <w:r w:rsidRPr="00F8155C">
        <w:rPr>
          <w:rFonts w:ascii="Garamond" w:hAnsi="Garamond"/>
        </w:rPr>
        <w:t xml:space="preserve"> számára másolatban átadja. Adatkezelő évente a </w:t>
      </w:r>
      <w:r w:rsidR="007D5CC5" w:rsidRPr="00F8155C">
        <w:rPr>
          <w:rFonts w:ascii="Garamond" w:hAnsi="Garamond"/>
        </w:rPr>
        <w:t>tagok</w:t>
      </w:r>
      <w:r w:rsidRPr="00F8155C">
        <w:rPr>
          <w:rFonts w:ascii="Garamond" w:hAnsi="Garamond"/>
        </w:rPr>
        <w:t xml:space="preserve"> számára a jelen Szabályzat tartalmáról, kezeléséről oktatást tart.</w:t>
      </w:r>
    </w:p>
    <w:p w:rsidR="00D73827" w:rsidRPr="00F8155C" w:rsidRDefault="00D73827" w:rsidP="00222C52">
      <w:pPr>
        <w:pStyle w:val="s15"/>
        <w:spacing w:before="0" w:beforeAutospacing="0" w:after="120" w:afterAutospacing="0"/>
        <w:jc w:val="both"/>
        <w:rPr>
          <w:rFonts w:ascii="Garamond" w:hAnsi="Garamond"/>
        </w:rPr>
      </w:pPr>
    </w:p>
    <w:p w:rsidR="004F2DD8" w:rsidRPr="00F8155C" w:rsidRDefault="00B95E5C" w:rsidP="00222C52">
      <w:pPr>
        <w:pStyle w:val="s15"/>
        <w:spacing w:before="0" w:beforeAutospacing="0" w:after="120" w:afterAutospacing="0"/>
        <w:jc w:val="both"/>
        <w:rPr>
          <w:rFonts w:ascii="Garamond" w:hAnsi="Garamond"/>
        </w:rPr>
      </w:pPr>
      <w:r w:rsidRPr="00F8155C">
        <w:rPr>
          <w:rFonts w:ascii="Garamond" w:hAnsi="Garamond"/>
        </w:rPr>
        <w:t>Adatkezelő évente felülvizsgálja az általa kezelt adatok körét és ha az adatkezelés célja megvalósult vagy az adatkezelés egyébként szükségtelen, az így kezelt adatokat törli, kivéve</w:t>
      </w:r>
      <w:r w:rsidR="007D5CC5" w:rsidRPr="00F8155C">
        <w:rPr>
          <w:rFonts w:ascii="Garamond" w:hAnsi="Garamond"/>
        </w:rPr>
        <w:t>,</w:t>
      </w:r>
      <w:r w:rsidRPr="00F8155C">
        <w:rPr>
          <w:rFonts w:ascii="Garamond" w:hAnsi="Garamond"/>
        </w:rPr>
        <w:t xml:space="preserve"> ha az Adatkezelő jogos érdeke a személyes adat további kezelését indokolja, az Adatkezelő jogos érdekének a fennállásáig.</w:t>
      </w:r>
    </w:p>
    <w:p w:rsidR="00D73827" w:rsidRPr="00F8155C" w:rsidRDefault="00D73827" w:rsidP="00222C52">
      <w:pPr>
        <w:pStyle w:val="s15"/>
        <w:spacing w:before="0" w:beforeAutospacing="0" w:after="120" w:afterAutospacing="0"/>
        <w:jc w:val="both"/>
        <w:rPr>
          <w:rFonts w:ascii="Garamond" w:hAnsi="Garamond"/>
        </w:rPr>
      </w:pPr>
    </w:p>
    <w:p w:rsidR="00CA1269" w:rsidRPr="00F8155C" w:rsidRDefault="00CA1269" w:rsidP="00222C52">
      <w:pPr>
        <w:pStyle w:val="s15"/>
        <w:spacing w:before="0" w:beforeAutospacing="0" w:after="120" w:afterAutospacing="0"/>
        <w:jc w:val="both"/>
        <w:rPr>
          <w:rFonts w:ascii="Garamond" w:hAnsi="Garamond"/>
        </w:rPr>
      </w:pPr>
      <w:r w:rsidRPr="00F8155C">
        <w:rPr>
          <w:rFonts w:ascii="Garamond" w:hAnsi="Garamond"/>
        </w:rPr>
        <w:t>Az adatszolgáltató, illetve aki az Adatkezeléshez a hozzájárulását adta, jogosult azt bármikor visszavonni, amely azonban nem érinti a visszavonás előtti adatkezelés jogszerűségét.</w:t>
      </w:r>
    </w:p>
    <w:p w:rsidR="00D73827" w:rsidRPr="00F8155C" w:rsidRDefault="00D73827" w:rsidP="00222C52">
      <w:pPr>
        <w:pStyle w:val="s15"/>
        <w:spacing w:before="0" w:beforeAutospacing="0" w:after="120" w:afterAutospacing="0"/>
        <w:jc w:val="both"/>
        <w:rPr>
          <w:rFonts w:ascii="Garamond" w:hAnsi="Garamond"/>
        </w:rPr>
      </w:pPr>
    </w:p>
    <w:p w:rsidR="00CA1269" w:rsidRPr="00F8155C" w:rsidRDefault="00CA1269" w:rsidP="00222C52">
      <w:pPr>
        <w:pStyle w:val="s15"/>
        <w:spacing w:before="0" w:beforeAutospacing="0" w:after="120" w:afterAutospacing="0"/>
        <w:jc w:val="both"/>
        <w:rPr>
          <w:rFonts w:ascii="Garamond" w:hAnsi="Garamond"/>
        </w:rPr>
      </w:pPr>
      <w:r w:rsidRPr="00F8155C">
        <w:rPr>
          <w:rFonts w:ascii="Garamond" w:hAnsi="Garamond"/>
        </w:rPr>
        <w:t>Adatkezelő a személyes adatok kezelésére harmadik személyek szolgáltatásait igénybe veheti, feltéve, hogy harmadik személy adatkezelési gyakorlata megfelel a jogszabályi előírásoknak.</w:t>
      </w:r>
      <w:r w:rsidR="00FB6042" w:rsidRPr="00F8155C">
        <w:rPr>
          <w:rFonts w:ascii="Garamond" w:hAnsi="Garamond"/>
        </w:rPr>
        <w:t xml:space="preserve"> </w:t>
      </w:r>
      <w:r w:rsidR="007D5CC5" w:rsidRPr="00F8155C">
        <w:rPr>
          <w:rFonts w:ascii="Garamond" w:hAnsi="Garamond"/>
        </w:rPr>
        <w:t>Az Adatkezelő által támogatottak, illetőleg támogatni szándékoltak valamint azok törvényes képviselői az adatkezelést engedő nyilatkozat</w:t>
      </w:r>
      <w:r w:rsidR="00FB6042" w:rsidRPr="00F8155C">
        <w:rPr>
          <w:rFonts w:ascii="Garamond" w:hAnsi="Garamond"/>
        </w:rPr>
        <w:t xml:space="preserve"> aláírásával ehhez kifejezett </w:t>
      </w:r>
      <w:r w:rsidR="007D5CC5" w:rsidRPr="00F8155C">
        <w:rPr>
          <w:rFonts w:ascii="Garamond" w:hAnsi="Garamond"/>
        </w:rPr>
        <w:t>hozzájárulásukat</w:t>
      </w:r>
      <w:r w:rsidR="00FB6042" w:rsidRPr="00F8155C">
        <w:rPr>
          <w:rFonts w:ascii="Garamond" w:hAnsi="Garamond"/>
        </w:rPr>
        <w:t xml:space="preserve"> adj</w:t>
      </w:r>
      <w:r w:rsidR="007D5CC5" w:rsidRPr="00F8155C">
        <w:rPr>
          <w:rFonts w:ascii="Garamond" w:hAnsi="Garamond"/>
        </w:rPr>
        <w:t>ák</w:t>
      </w:r>
      <w:r w:rsidR="00FB6042" w:rsidRPr="00F8155C">
        <w:rPr>
          <w:rFonts w:ascii="Garamond" w:hAnsi="Garamond"/>
        </w:rPr>
        <w:t>.</w:t>
      </w:r>
    </w:p>
    <w:p w:rsidR="004F2DD8" w:rsidRPr="00F8155C" w:rsidRDefault="004F2DD8" w:rsidP="00222C52">
      <w:pPr>
        <w:pStyle w:val="s15"/>
        <w:spacing w:before="0" w:beforeAutospacing="0" w:after="120" w:afterAutospacing="0"/>
        <w:jc w:val="both"/>
        <w:rPr>
          <w:rFonts w:ascii="Garamond" w:hAnsi="Garamond"/>
        </w:rPr>
      </w:pPr>
    </w:p>
    <w:p w:rsidR="00741DB4" w:rsidRPr="00F8155C" w:rsidRDefault="00741DB4" w:rsidP="00222C52">
      <w:pPr>
        <w:pStyle w:val="s15"/>
        <w:spacing w:before="0" w:beforeAutospacing="0" w:after="120" w:afterAutospacing="0"/>
        <w:jc w:val="both"/>
        <w:rPr>
          <w:rFonts w:ascii="Garamond" w:hAnsi="Garamond"/>
        </w:rPr>
      </w:pPr>
      <w:r w:rsidRPr="00F8155C">
        <w:rPr>
          <w:rFonts w:ascii="Garamond" w:hAnsi="Garamond"/>
        </w:rPr>
        <w:t>Adatkezelő olyan műszaki, szervezési és szervezeti intézkedésekkel gondoskodik az adatkezelés biztonságának védelméről</w:t>
      </w:r>
      <w:r w:rsidR="00B65855" w:rsidRPr="00F8155C">
        <w:rPr>
          <w:rFonts w:ascii="Garamond" w:hAnsi="Garamond"/>
        </w:rPr>
        <w:t xml:space="preserve">, amely az adatkezeléssel kapcsolatban jelentkező kockázatoknak megfelelő védelmi szintet nyújt. </w:t>
      </w:r>
      <w:r w:rsidRPr="00F8155C">
        <w:rPr>
          <w:rFonts w:ascii="Garamond" w:hAnsi="Garamond"/>
        </w:rPr>
        <w:t>Adatkezelő a személyes adatokat tartalmazó iratokat, valamint számítógépes infrastruktúráját székhelyén őrzi. A papíralapú dokumentáció elhelyezésére biztonságos körülmények között kerül sor, a fizikai és mechanikai védelem illetéktelenek hozzáférését kizárja. Az informatikai infrastruktúra védelmét Adatkezelő a legfejlettebb vírus-</w:t>
      </w:r>
      <w:proofErr w:type="spellStart"/>
      <w:r w:rsidRPr="00F8155C">
        <w:rPr>
          <w:rFonts w:ascii="Garamond" w:hAnsi="Garamond"/>
        </w:rPr>
        <w:t>írtó</w:t>
      </w:r>
      <w:proofErr w:type="spellEnd"/>
      <w:r w:rsidRPr="00F8155C">
        <w:rPr>
          <w:rFonts w:ascii="Garamond" w:hAnsi="Garamond"/>
        </w:rPr>
        <w:t xml:space="preserve"> és behatolás-védelmet biztosító programok alkalmazásával biztosítja mindenkor a technika legmagasabb szintjén. A jogosulatlan hozzáférést Adatkezelő belső szervezetében a mindenkori ügyvezető biztosítja a hozzáférési jogosultságok eltérő szintjének megadásával, illetve a hozzáférések korlátozásával.</w:t>
      </w:r>
    </w:p>
    <w:p w:rsidR="00F81340" w:rsidRPr="00F8155C" w:rsidRDefault="00F81340" w:rsidP="00B65855">
      <w:pPr>
        <w:pStyle w:val="s11"/>
        <w:spacing w:before="0" w:beforeAutospacing="0" w:after="0" w:afterAutospacing="0"/>
        <w:jc w:val="both"/>
        <w:rPr>
          <w:rFonts w:ascii="Garamond" w:hAnsi="Garamond"/>
        </w:rPr>
      </w:pPr>
    </w:p>
    <w:p w:rsidR="00F81340" w:rsidRPr="00F8155C" w:rsidRDefault="00F81340" w:rsidP="00B65855">
      <w:pPr>
        <w:pStyle w:val="s11"/>
        <w:spacing w:before="0" w:beforeAutospacing="0" w:after="0" w:afterAutospacing="0"/>
        <w:jc w:val="both"/>
        <w:rPr>
          <w:rFonts w:ascii="Garamond" w:hAnsi="Garamond"/>
        </w:rPr>
      </w:pPr>
      <w:r w:rsidRPr="00F8155C">
        <w:rPr>
          <w:rFonts w:ascii="Garamond" w:hAnsi="Garamond"/>
        </w:rPr>
        <w:t>Adatkezelő az adatkezelés során megőrzi:</w:t>
      </w:r>
    </w:p>
    <w:p w:rsidR="00F81340" w:rsidRPr="00F8155C" w:rsidRDefault="00F81340" w:rsidP="00B65855">
      <w:pPr>
        <w:pStyle w:val="s11"/>
        <w:spacing w:before="0" w:beforeAutospacing="0" w:after="0" w:afterAutospacing="0"/>
        <w:jc w:val="both"/>
        <w:rPr>
          <w:rFonts w:ascii="Garamond" w:hAnsi="Garamond"/>
        </w:rPr>
      </w:pPr>
      <w:r w:rsidRPr="00F8155C">
        <w:rPr>
          <w:rFonts w:ascii="Garamond" w:hAnsi="Garamond"/>
        </w:rPr>
        <w:t>• a titkosságot: megvédi az információt, hogy csak az férhessen hozzá, aki erre jogosult;</w:t>
      </w:r>
    </w:p>
    <w:p w:rsidR="00F81340" w:rsidRPr="00F8155C" w:rsidRDefault="00F81340" w:rsidP="00B65855">
      <w:pPr>
        <w:pStyle w:val="s11"/>
        <w:spacing w:before="0" w:beforeAutospacing="0" w:after="0" w:afterAutospacing="0"/>
        <w:jc w:val="both"/>
        <w:rPr>
          <w:rFonts w:ascii="Garamond" w:hAnsi="Garamond"/>
        </w:rPr>
      </w:pPr>
      <w:r w:rsidRPr="00F8155C">
        <w:rPr>
          <w:rFonts w:ascii="Garamond" w:hAnsi="Garamond"/>
        </w:rPr>
        <w:t>• a sértetlenséget: megvédi az információnak és a feldolgozás módszerének a pontosságát és teljességét;</w:t>
      </w:r>
    </w:p>
    <w:p w:rsidR="00896851" w:rsidRPr="00F8155C" w:rsidRDefault="00F81340" w:rsidP="00B65855">
      <w:pPr>
        <w:pStyle w:val="s11"/>
        <w:spacing w:before="0" w:beforeAutospacing="0" w:after="0" w:afterAutospacing="0"/>
        <w:jc w:val="both"/>
        <w:rPr>
          <w:rFonts w:ascii="Garamond" w:hAnsi="Garamond"/>
        </w:rPr>
      </w:pPr>
      <w:r w:rsidRPr="00F8155C">
        <w:rPr>
          <w:rFonts w:ascii="Garamond" w:hAnsi="Garamond"/>
        </w:rPr>
        <w:t>• a rendelkezésre állást: gondoskodik arról, hogy amikor a jogosultnak szüksége van rá, valóban hozzá tudjon férni a kívánt információhoz, és rendelkezésre álljanak az ezzel kapcsolatos eszközök.</w:t>
      </w:r>
    </w:p>
    <w:p w:rsidR="00F81340" w:rsidRPr="00F8155C" w:rsidRDefault="00F81340" w:rsidP="00B65855">
      <w:pPr>
        <w:pStyle w:val="s11"/>
        <w:spacing w:before="0" w:beforeAutospacing="0" w:after="0" w:afterAutospacing="0"/>
        <w:jc w:val="both"/>
        <w:rPr>
          <w:rFonts w:ascii="Garamond" w:hAnsi="Garamond"/>
        </w:rPr>
      </w:pPr>
    </w:p>
    <w:p w:rsidR="00B65855" w:rsidRPr="00F8155C" w:rsidRDefault="00896851" w:rsidP="00B65855">
      <w:pPr>
        <w:pStyle w:val="s11"/>
        <w:spacing w:before="0" w:beforeAutospacing="0" w:after="0" w:afterAutospacing="0"/>
        <w:jc w:val="both"/>
        <w:rPr>
          <w:rFonts w:ascii="Garamond" w:hAnsi="Garamond"/>
        </w:rPr>
      </w:pPr>
      <w:r w:rsidRPr="00F8155C">
        <w:rPr>
          <w:rFonts w:ascii="Garamond" w:hAnsi="Garamond"/>
        </w:rPr>
        <w:t>Adatkezelő szavatolja, hogy alvállalkozói kizárólag az adatvédelemre, információbiztonságra és titoktartásra vonatkozó jogszabályi kötelezettségek betartásával, az alvállalkozókkal kötött megállapodásban rögzített szerződéses keretek között férhetnek hozzá esetlegesen az adott szerződés teljesítéséhez szükséges mértékben és célból bárki érintett adataihoz.</w:t>
      </w:r>
    </w:p>
    <w:p w:rsidR="00896851" w:rsidRPr="00F8155C" w:rsidRDefault="00896851" w:rsidP="00B65855">
      <w:pPr>
        <w:pStyle w:val="s11"/>
        <w:spacing w:before="0" w:beforeAutospacing="0" w:after="0" w:afterAutospacing="0"/>
        <w:jc w:val="both"/>
        <w:rPr>
          <w:rStyle w:val="s10"/>
          <w:rFonts w:ascii="Garamond" w:hAnsi="Garamond"/>
          <w:b/>
          <w:bCs/>
        </w:rPr>
      </w:pPr>
    </w:p>
    <w:p w:rsidR="00B65855" w:rsidRPr="00F8155C" w:rsidRDefault="00B65855" w:rsidP="00B65855">
      <w:pPr>
        <w:pStyle w:val="s11"/>
        <w:spacing w:before="0" w:beforeAutospacing="0" w:after="0" w:afterAutospacing="0"/>
        <w:jc w:val="both"/>
        <w:rPr>
          <w:rFonts w:ascii="Garamond" w:hAnsi="Garamond"/>
        </w:rPr>
      </w:pPr>
      <w:r w:rsidRPr="00F8155C">
        <w:rPr>
          <w:rStyle w:val="s10"/>
          <w:rFonts w:ascii="Garamond" w:hAnsi="Garamond"/>
          <w:b/>
          <w:bCs/>
        </w:rPr>
        <w:t>IV. TÁJÉKOZTATÁS AZ ÉRINTETTEK JOGAIRÓL</w:t>
      </w:r>
    </w:p>
    <w:p w:rsidR="00741DB4" w:rsidRPr="00F8155C" w:rsidRDefault="00741DB4" w:rsidP="00222C52">
      <w:pPr>
        <w:pStyle w:val="s15"/>
        <w:spacing w:before="0" w:beforeAutospacing="0" w:after="120" w:afterAutospacing="0"/>
        <w:jc w:val="both"/>
        <w:rPr>
          <w:rFonts w:ascii="Garamond" w:hAnsi="Garamond"/>
        </w:rPr>
      </w:pPr>
    </w:p>
    <w:p w:rsidR="00B65855" w:rsidRPr="00F8155C" w:rsidRDefault="00B65855" w:rsidP="00222C52">
      <w:pPr>
        <w:pStyle w:val="s15"/>
        <w:spacing w:before="0" w:beforeAutospacing="0" w:after="120" w:afterAutospacing="0"/>
        <w:jc w:val="both"/>
        <w:rPr>
          <w:rFonts w:ascii="Garamond" w:hAnsi="Garamond"/>
        </w:rPr>
      </w:pPr>
      <w:r w:rsidRPr="00F8155C">
        <w:rPr>
          <w:rFonts w:ascii="Garamond" w:hAnsi="Garamond"/>
        </w:rPr>
        <w:t>Az érintett tájékoztatást kérhet személyes adatai kezeléséről, valamint kérheti személyes adatainak helyesbítését, illetve - a jogszabályban elrendelt adatkezelések kivételével – törlését az adatvédelmi tisztviselő útján.</w:t>
      </w:r>
    </w:p>
    <w:p w:rsidR="00B65855" w:rsidRPr="00F8155C" w:rsidRDefault="00B65855" w:rsidP="00222C52">
      <w:pPr>
        <w:pStyle w:val="s15"/>
        <w:spacing w:before="0" w:beforeAutospacing="0" w:after="120" w:afterAutospacing="0"/>
        <w:jc w:val="both"/>
        <w:rPr>
          <w:rFonts w:ascii="Garamond" w:hAnsi="Garamond"/>
        </w:rPr>
      </w:pPr>
      <w:r w:rsidRPr="00F8155C">
        <w:rPr>
          <w:rFonts w:ascii="Garamond" w:hAnsi="Garamond"/>
        </w:rPr>
        <w:t>Adatkezelő mindent megtesz, hogy az adatkezeléssel kapcsolatos megkeresésekre, kérdésekre a lehető legrövidebb határidőn belül, de legfeljebb 15 napon belül válaszoljon. Amennyiben a megkeresés megválaszolásához – annak bonyolultsága, terjedelme vagy összetettsége okán – hosszabb válaszadási határidő szükséges, erről Adatkezelő a megkeresés időigényének megadásával tájékoztatja az érintett.</w:t>
      </w:r>
    </w:p>
    <w:p w:rsidR="00B65855" w:rsidRPr="00F8155C" w:rsidRDefault="00B65855" w:rsidP="00222C52">
      <w:pPr>
        <w:pStyle w:val="s15"/>
        <w:spacing w:before="0" w:beforeAutospacing="0" w:after="120" w:afterAutospacing="0"/>
        <w:jc w:val="both"/>
        <w:rPr>
          <w:rFonts w:ascii="Garamond" w:hAnsi="Garamond"/>
        </w:rPr>
      </w:pPr>
    </w:p>
    <w:p w:rsidR="00B65855" w:rsidRPr="00F8155C" w:rsidRDefault="009F7EBA" w:rsidP="00222C52">
      <w:pPr>
        <w:pStyle w:val="s15"/>
        <w:spacing w:before="0" w:beforeAutospacing="0" w:after="120" w:afterAutospacing="0"/>
        <w:jc w:val="both"/>
        <w:rPr>
          <w:rFonts w:ascii="Garamond" w:hAnsi="Garamond"/>
          <w:b/>
        </w:rPr>
      </w:pPr>
      <w:r w:rsidRPr="00F8155C">
        <w:rPr>
          <w:rFonts w:ascii="Garamond" w:hAnsi="Garamond"/>
          <w:b/>
        </w:rPr>
        <w:t>T</w:t>
      </w:r>
      <w:r w:rsidR="00B65855" w:rsidRPr="00F8155C">
        <w:rPr>
          <w:rFonts w:ascii="Garamond" w:hAnsi="Garamond"/>
          <w:b/>
        </w:rPr>
        <w:t>ájékozódáshoz</w:t>
      </w:r>
      <w:r w:rsidRPr="00F8155C">
        <w:rPr>
          <w:rFonts w:ascii="Garamond" w:hAnsi="Garamond"/>
          <w:b/>
        </w:rPr>
        <w:t xml:space="preserve"> / tájékoztatáshoz</w:t>
      </w:r>
      <w:r w:rsidR="00B65855" w:rsidRPr="00F8155C">
        <w:rPr>
          <w:rFonts w:ascii="Garamond" w:hAnsi="Garamond"/>
          <w:b/>
        </w:rPr>
        <w:t xml:space="preserve"> való jog</w:t>
      </w:r>
    </w:p>
    <w:p w:rsidR="008F740B" w:rsidRPr="00F8155C" w:rsidRDefault="008F740B" w:rsidP="00222C52">
      <w:pPr>
        <w:pStyle w:val="s15"/>
        <w:spacing w:before="0" w:beforeAutospacing="0" w:after="120" w:afterAutospacing="0"/>
        <w:jc w:val="both"/>
        <w:rPr>
          <w:rFonts w:ascii="Garamond" w:hAnsi="Garamond"/>
        </w:rPr>
      </w:pPr>
    </w:p>
    <w:p w:rsidR="008F740B" w:rsidRPr="00F8155C" w:rsidRDefault="00B65855" w:rsidP="00222C52">
      <w:pPr>
        <w:pStyle w:val="s15"/>
        <w:spacing w:before="0" w:beforeAutospacing="0" w:after="120" w:afterAutospacing="0"/>
        <w:jc w:val="both"/>
        <w:rPr>
          <w:rFonts w:ascii="Garamond" w:hAnsi="Garamond"/>
        </w:rPr>
      </w:pPr>
      <w:r w:rsidRPr="00F8155C">
        <w:rPr>
          <w:rFonts w:ascii="Garamond" w:hAnsi="Garamond"/>
        </w:rPr>
        <w:t xml:space="preserve">Az érintett jogosult arra, hogy az adatkezeléssel összefüggő tényekről és információkról az adatkezelés megkezdését megelőzően </w:t>
      </w:r>
      <w:r w:rsidR="009F7EBA" w:rsidRPr="00F8155C">
        <w:rPr>
          <w:rFonts w:ascii="Garamond" w:hAnsi="Garamond"/>
        </w:rPr>
        <w:t xml:space="preserve">és azt követően is </w:t>
      </w:r>
      <w:r w:rsidR="00575B24" w:rsidRPr="00F8155C">
        <w:rPr>
          <w:rFonts w:ascii="Garamond" w:hAnsi="Garamond"/>
        </w:rPr>
        <w:t xml:space="preserve">tájékoztatást kapjon. </w:t>
      </w:r>
      <w:r w:rsidRPr="00F8155C">
        <w:rPr>
          <w:rFonts w:ascii="Garamond" w:hAnsi="Garamond"/>
        </w:rPr>
        <w:t xml:space="preserve">Ennek a jognak a biztosítása érdekében is hoztuk létre jelen </w:t>
      </w:r>
      <w:r w:rsidR="00575B24" w:rsidRPr="00F8155C">
        <w:rPr>
          <w:rFonts w:ascii="Garamond" w:hAnsi="Garamond"/>
        </w:rPr>
        <w:t>Szabályzatot, mely a szüks</w:t>
      </w:r>
      <w:r w:rsidR="008F740B" w:rsidRPr="00F8155C">
        <w:rPr>
          <w:rFonts w:ascii="Garamond" w:hAnsi="Garamond"/>
        </w:rPr>
        <w:t>éges tájékoztatásokat is tartal</w:t>
      </w:r>
      <w:r w:rsidR="00575B24" w:rsidRPr="00F8155C">
        <w:rPr>
          <w:rFonts w:ascii="Garamond" w:hAnsi="Garamond"/>
        </w:rPr>
        <w:t>mazza</w:t>
      </w:r>
      <w:r w:rsidR="009F7EBA" w:rsidRPr="00F8155C">
        <w:rPr>
          <w:rFonts w:ascii="Garamond" w:hAnsi="Garamond"/>
        </w:rPr>
        <w:t>.</w:t>
      </w:r>
    </w:p>
    <w:p w:rsidR="008F740B" w:rsidRPr="00F8155C" w:rsidRDefault="008F740B" w:rsidP="00222C52">
      <w:pPr>
        <w:pStyle w:val="s15"/>
        <w:spacing w:before="0" w:beforeAutospacing="0" w:after="120" w:afterAutospacing="0"/>
        <w:jc w:val="both"/>
        <w:rPr>
          <w:rFonts w:ascii="Garamond" w:hAnsi="Garamond"/>
          <w:b/>
        </w:rPr>
      </w:pPr>
    </w:p>
    <w:p w:rsidR="008F740B" w:rsidRPr="00F8155C" w:rsidRDefault="008F740B" w:rsidP="00222C52">
      <w:pPr>
        <w:pStyle w:val="s15"/>
        <w:spacing w:before="0" w:beforeAutospacing="0" w:after="120" w:afterAutospacing="0"/>
        <w:jc w:val="both"/>
        <w:rPr>
          <w:rFonts w:ascii="Garamond" w:hAnsi="Garamond"/>
          <w:b/>
        </w:rPr>
      </w:pPr>
      <w:r w:rsidRPr="00F8155C">
        <w:rPr>
          <w:rFonts w:ascii="Garamond" w:hAnsi="Garamond"/>
          <w:b/>
        </w:rPr>
        <w:t>Hozzáféréshez való jog</w:t>
      </w:r>
    </w:p>
    <w:p w:rsidR="008F740B" w:rsidRPr="00F8155C" w:rsidRDefault="008F740B" w:rsidP="00222C52">
      <w:pPr>
        <w:pStyle w:val="s15"/>
        <w:spacing w:before="0" w:beforeAutospacing="0" w:after="120" w:afterAutospacing="0"/>
        <w:jc w:val="both"/>
        <w:rPr>
          <w:rFonts w:ascii="Garamond" w:hAnsi="Garamond"/>
        </w:rPr>
      </w:pPr>
    </w:p>
    <w:p w:rsidR="008F740B" w:rsidRPr="00F8155C" w:rsidRDefault="008F740B" w:rsidP="00222C52">
      <w:pPr>
        <w:pStyle w:val="s15"/>
        <w:spacing w:before="0" w:beforeAutospacing="0" w:after="120" w:afterAutospacing="0"/>
        <w:jc w:val="both"/>
        <w:rPr>
          <w:rFonts w:ascii="Garamond" w:hAnsi="Garamond"/>
        </w:rPr>
      </w:pPr>
      <w:r w:rsidRPr="00F8155C">
        <w:rPr>
          <w:rFonts w:ascii="Garamond" w:hAnsi="Garamond"/>
        </w:rPr>
        <w:t>Bárki</w:t>
      </w:r>
      <w:r w:rsidR="00B65855" w:rsidRPr="00F8155C">
        <w:rPr>
          <w:rFonts w:ascii="Garamond" w:hAnsi="Garamond"/>
        </w:rPr>
        <w:t xml:space="preserve"> kérheti a</w:t>
      </w:r>
      <w:r w:rsidRPr="00F8155C">
        <w:rPr>
          <w:rFonts w:ascii="Garamond" w:hAnsi="Garamond"/>
        </w:rPr>
        <w:t>z Adatkezelőtől, hogy:</w:t>
      </w:r>
    </w:p>
    <w:p w:rsidR="008F740B" w:rsidRPr="00F8155C" w:rsidRDefault="00B65855" w:rsidP="00222C52">
      <w:pPr>
        <w:pStyle w:val="s15"/>
        <w:spacing w:before="0" w:beforeAutospacing="0" w:after="120" w:afterAutospacing="0"/>
        <w:jc w:val="both"/>
        <w:rPr>
          <w:rFonts w:ascii="Garamond" w:hAnsi="Garamond"/>
        </w:rPr>
      </w:pPr>
      <w:r w:rsidRPr="00F8155C">
        <w:rPr>
          <w:rFonts w:ascii="Garamond" w:hAnsi="Garamond"/>
        </w:rPr>
        <w:t>• erősítse meg</w:t>
      </w:r>
      <w:r w:rsidR="008F740B" w:rsidRPr="00F8155C">
        <w:rPr>
          <w:rFonts w:ascii="Garamond" w:hAnsi="Garamond"/>
        </w:rPr>
        <w:t xml:space="preserve"> személyes adatainak kezelését;</w:t>
      </w:r>
    </w:p>
    <w:p w:rsidR="008F740B" w:rsidRPr="00F8155C" w:rsidRDefault="00B65855" w:rsidP="00222C52">
      <w:pPr>
        <w:pStyle w:val="s15"/>
        <w:spacing w:before="0" w:beforeAutospacing="0" w:after="120" w:afterAutospacing="0"/>
        <w:jc w:val="both"/>
        <w:rPr>
          <w:rFonts w:ascii="Garamond" w:hAnsi="Garamond"/>
        </w:rPr>
      </w:pPr>
      <w:r w:rsidRPr="00F8155C">
        <w:rPr>
          <w:rFonts w:ascii="Garamond" w:hAnsi="Garamond"/>
        </w:rPr>
        <w:lastRenderedPageBreak/>
        <w:t>• biztosítson másolati példányt a</w:t>
      </w:r>
      <w:r w:rsidR="008F740B" w:rsidRPr="00F8155C">
        <w:rPr>
          <w:rFonts w:ascii="Garamond" w:hAnsi="Garamond"/>
        </w:rPr>
        <w:t>z adatkezelés tárgyát képező személyes adatokhoz;</w:t>
      </w:r>
    </w:p>
    <w:p w:rsidR="00B65855" w:rsidRPr="00F8155C" w:rsidRDefault="00B65855" w:rsidP="00222C52">
      <w:pPr>
        <w:pStyle w:val="s15"/>
        <w:spacing w:before="0" w:beforeAutospacing="0" w:after="120" w:afterAutospacing="0"/>
        <w:jc w:val="both"/>
        <w:rPr>
          <w:rFonts w:ascii="Garamond" w:hAnsi="Garamond"/>
        </w:rPr>
      </w:pPr>
      <w:r w:rsidRPr="00F8155C">
        <w:rPr>
          <w:rFonts w:ascii="Garamond" w:hAnsi="Garamond"/>
        </w:rPr>
        <w:t>• nyújtson további tájékoztatást személyes adataira vonatkozóan, így különösen arra vonatkozóan, hogy milyen adatokkal rendelkezik, az adatkezelés céljairól, kivel osztja meg ezeket az adatokat, illetve, hogy továbbítja-e ezeket az adatokat külföldre, továbbá, hogy milyen módon védi ezeket az adatokat, meddig tárolja az adatokat, milyen jogokat élve ezekkel az adatokkal kapcsoltban, milyen módon és formában tud panaszt tenni, és végül, hogy honnan szerezte meg</w:t>
      </w:r>
      <w:r w:rsidR="008F740B" w:rsidRPr="00F8155C">
        <w:rPr>
          <w:rFonts w:ascii="Garamond" w:hAnsi="Garamond"/>
        </w:rPr>
        <w:t xml:space="preserve"> </w:t>
      </w:r>
      <w:r w:rsidRPr="00F8155C">
        <w:rPr>
          <w:rFonts w:ascii="Garamond" w:hAnsi="Garamond"/>
        </w:rPr>
        <w:t xml:space="preserve">a </w:t>
      </w:r>
      <w:r w:rsidR="008F740B" w:rsidRPr="00F8155C">
        <w:rPr>
          <w:rFonts w:ascii="Garamond" w:hAnsi="Garamond"/>
        </w:rPr>
        <w:t>nevezett érintettre vonatkozó adatoka</w:t>
      </w:r>
      <w:r w:rsidRPr="00F8155C">
        <w:rPr>
          <w:rFonts w:ascii="Garamond" w:hAnsi="Garamond"/>
        </w:rPr>
        <w:t>t, amennyiben az erre vonatkozó tájékoztatást a jelen pont szerinti értesítés</w:t>
      </w:r>
      <w:r w:rsidR="008F740B" w:rsidRPr="00F8155C">
        <w:rPr>
          <w:rFonts w:ascii="Garamond" w:hAnsi="Garamond"/>
        </w:rPr>
        <w:t>t megelőzően még nem bocsátotta Adatkezelő</w:t>
      </w:r>
      <w:r w:rsidRPr="00F8155C">
        <w:rPr>
          <w:rFonts w:ascii="Garamond" w:hAnsi="Garamond"/>
        </w:rPr>
        <w:t xml:space="preserve"> a rendelkezésére.</w:t>
      </w:r>
    </w:p>
    <w:p w:rsidR="00CF7EE1" w:rsidRPr="00F8155C" w:rsidRDefault="00CF7EE1" w:rsidP="00222C52">
      <w:pPr>
        <w:pStyle w:val="s15"/>
        <w:spacing w:before="0" w:beforeAutospacing="0" w:after="120" w:afterAutospacing="0"/>
        <w:jc w:val="both"/>
        <w:rPr>
          <w:rFonts w:ascii="Garamond" w:hAnsi="Garamond"/>
        </w:rPr>
      </w:pPr>
    </w:p>
    <w:p w:rsidR="00CF7EE1" w:rsidRPr="00F8155C" w:rsidRDefault="00CF7EE1" w:rsidP="00222C52">
      <w:pPr>
        <w:pStyle w:val="s15"/>
        <w:spacing w:before="0" w:beforeAutospacing="0" w:after="120" w:afterAutospacing="0"/>
        <w:jc w:val="both"/>
        <w:rPr>
          <w:rFonts w:ascii="Garamond" w:hAnsi="Garamond"/>
          <w:b/>
        </w:rPr>
      </w:pPr>
      <w:r w:rsidRPr="00F8155C">
        <w:rPr>
          <w:rFonts w:ascii="Garamond" w:hAnsi="Garamond"/>
          <w:b/>
        </w:rPr>
        <w:t>Helyesbítéshez</w:t>
      </w:r>
      <w:r w:rsidR="009F7EBA" w:rsidRPr="00F8155C">
        <w:rPr>
          <w:rFonts w:ascii="Garamond" w:hAnsi="Garamond"/>
          <w:b/>
        </w:rPr>
        <w:t xml:space="preserve"> / módosításhoz</w:t>
      </w:r>
      <w:r w:rsidRPr="00F8155C">
        <w:rPr>
          <w:rFonts w:ascii="Garamond" w:hAnsi="Garamond"/>
          <w:b/>
        </w:rPr>
        <w:t xml:space="preserve"> való jog</w:t>
      </w:r>
    </w:p>
    <w:p w:rsidR="00CF7EE1" w:rsidRPr="00F8155C" w:rsidRDefault="00CF7EE1" w:rsidP="00222C52">
      <w:pPr>
        <w:pStyle w:val="s15"/>
        <w:spacing w:before="0" w:beforeAutospacing="0" w:after="120" w:afterAutospacing="0"/>
        <w:jc w:val="both"/>
        <w:rPr>
          <w:rFonts w:ascii="Garamond" w:hAnsi="Garamond"/>
        </w:rPr>
      </w:pPr>
    </w:p>
    <w:p w:rsidR="00CF7EE1" w:rsidRPr="00F8155C" w:rsidRDefault="00CF7EE1" w:rsidP="00222C52">
      <w:pPr>
        <w:pStyle w:val="s15"/>
        <w:spacing w:before="0" w:beforeAutospacing="0" w:after="120" w:afterAutospacing="0"/>
        <w:jc w:val="both"/>
        <w:rPr>
          <w:rFonts w:ascii="Garamond" w:hAnsi="Garamond"/>
        </w:rPr>
      </w:pPr>
      <w:r w:rsidRPr="00F8155C">
        <w:rPr>
          <w:rFonts w:ascii="Garamond" w:hAnsi="Garamond"/>
        </w:rPr>
        <w:t>Bárki kérheti, hogy az Adatkezelő helyesbítse ill. egészítse ki a pontatlanul vagy hiányosan szereplő személyes adatait. A tévesen szereplő adat helyesbítése előtt Adatkezelő megvizsgálhatja az érintett adatok valóságosságát, illetve pontosságát.</w:t>
      </w:r>
    </w:p>
    <w:p w:rsidR="00CF7EE1" w:rsidRPr="00F8155C" w:rsidRDefault="00CF7EE1" w:rsidP="00222C52">
      <w:pPr>
        <w:pStyle w:val="s15"/>
        <w:spacing w:before="0" w:beforeAutospacing="0" w:after="120" w:afterAutospacing="0"/>
        <w:jc w:val="both"/>
        <w:rPr>
          <w:rFonts w:ascii="Garamond" w:hAnsi="Garamond"/>
        </w:rPr>
      </w:pPr>
    </w:p>
    <w:p w:rsidR="00CF7EE1" w:rsidRPr="00F8155C" w:rsidRDefault="00CF7EE1" w:rsidP="00222C52">
      <w:pPr>
        <w:pStyle w:val="s15"/>
        <w:spacing w:before="0" w:beforeAutospacing="0" w:after="120" w:afterAutospacing="0"/>
        <w:jc w:val="both"/>
        <w:rPr>
          <w:rFonts w:ascii="Garamond" w:hAnsi="Garamond"/>
          <w:b/>
        </w:rPr>
      </w:pPr>
      <w:r w:rsidRPr="00F8155C">
        <w:rPr>
          <w:rFonts w:ascii="Garamond" w:hAnsi="Garamond"/>
          <w:b/>
        </w:rPr>
        <w:t>Törléshez, elfeledtetéshez való jog</w:t>
      </w:r>
    </w:p>
    <w:p w:rsidR="00CF7EE1" w:rsidRPr="00F8155C" w:rsidRDefault="00CF7EE1" w:rsidP="00222C52">
      <w:pPr>
        <w:pStyle w:val="s15"/>
        <w:spacing w:before="0" w:beforeAutospacing="0" w:after="120" w:afterAutospacing="0"/>
        <w:jc w:val="both"/>
        <w:rPr>
          <w:rFonts w:ascii="Garamond" w:hAnsi="Garamond"/>
        </w:rPr>
      </w:pPr>
    </w:p>
    <w:p w:rsidR="00CF7EE1" w:rsidRPr="00F8155C" w:rsidRDefault="00CF7EE1" w:rsidP="00222C52">
      <w:pPr>
        <w:pStyle w:val="s15"/>
        <w:spacing w:before="0" w:beforeAutospacing="0" w:after="120" w:afterAutospacing="0"/>
        <w:jc w:val="both"/>
        <w:rPr>
          <w:rFonts w:ascii="Garamond" w:hAnsi="Garamond"/>
        </w:rPr>
      </w:pPr>
      <w:r w:rsidRPr="00F8155C">
        <w:rPr>
          <w:rFonts w:ascii="Garamond" w:hAnsi="Garamond"/>
        </w:rPr>
        <w:t>Bárki a személyes adatának törlését kérheti, abban az esetben:</w:t>
      </w:r>
    </w:p>
    <w:p w:rsidR="00CF7EE1" w:rsidRPr="00F8155C" w:rsidRDefault="00CF7EE1" w:rsidP="00222C52">
      <w:pPr>
        <w:pStyle w:val="s15"/>
        <w:spacing w:before="0" w:beforeAutospacing="0" w:after="120" w:afterAutospacing="0"/>
        <w:jc w:val="both"/>
        <w:rPr>
          <w:rFonts w:ascii="Garamond" w:hAnsi="Garamond"/>
        </w:rPr>
      </w:pPr>
      <w:r w:rsidRPr="00F8155C">
        <w:rPr>
          <w:rFonts w:ascii="Garamond" w:hAnsi="Garamond"/>
        </w:rPr>
        <w:t>• ha az érintett adat már nem szükséges az annak begyűjtésekor megfogalmazott adatkezelési célok teljesítéséhez;</w:t>
      </w:r>
    </w:p>
    <w:p w:rsidR="00CF7EE1" w:rsidRPr="00F8155C" w:rsidRDefault="00CF7EE1" w:rsidP="00222C52">
      <w:pPr>
        <w:pStyle w:val="s15"/>
        <w:spacing w:before="0" w:beforeAutospacing="0" w:after="120" w:afterAutospacing="0"/>
        <w:jc w:val="both"/>
        <w:rPr>
          <w:rFonts w:ascii="Garamond" w:hAnsi="Garamond"/>
        </w:rPr>
      </w:pPr>
      <w:r w:rsidRPr="00F8155C">
        <w:rPr>
          <w:rFonts w:ascii="Garamond" w:hAnsi="Garamond"/>
        </w:rPr>
        <w:t>vagy,</w:t>
      </w:r>
    </w:p>
    <w:p w:rsidR="00CF7EE1" w:rsidRPr="00F8155C" w:rsidRDefault="00CF7EE1" w:rsidP="00222C52">
      <w:pPr>
        <w:pStyle w:val="s15"/>
        <w:spacing w:before="0" w:beforeAutospacing="0" w:after="120" w:afterAutospacing="0"/>
        <w:jc w:val="both"/>
        <w:rPr>
          <w:rFonts w:ascii="Garamond" w:hAnsi="Garamond"/>
        </w:rPr>
      </w:pPr>
      <w:r w:rsidRPr="00F8155C">
        <w:rPr>
          <w:rFonts w:ascii="Garamond" w:hAnsi="Garamond"/>
        </w:rPr>
        <w:t>• ha visszavonta hozzájárulását (amennyiben az adatkezelés hozzájáruláson alapul);</w:t>
      </w:r>
    </w:p>
    <w:p w:rsidR="00CF7EE1" w:rsidRPr="00F8155C" w:rsidRDefault="00CF7EE1" w:rsidP="00222C52">
      <w:pPr>
        <w:pStyle w:val="s15"/>
        <w:spacing w:before="0" w:beforeAutospacing="0" w:after="120" w:afterAutospacing="0"/>
        <w:jc w:val="both"/>
        <w:rPr>
          <w:rFonts w:ascii="Garamond" w:hAnsi="Garamond"/>
        </w:rPr>
      </w:pPr>
      <w:r w:rsidRPr="00F8155C">
        <w:rPr>
          <w:rFonts w:ascii="Garamond" w:hAnsi="Garamond"/>
        </w:rPr>
        <w:t>vagy,</w:t>
      </w:r>
    </w:p>
    <w:p w:rsidR="00CF7EE1" w:rsidRPr="00F8155C" w:rsidRDefault="00CF7EE1" w:rsidP="00222C52">
      <w:pPr>
        <w:pStyle w:val="s15"/>
        <w:spacing w:before="0" w:beforeAutospacing="0" w:after="120" w:afterAutospacing="0"/>
        <w:jc w:val="both"/>
        <w:rPr>
          <w:rFonts w:ascii="Garamond" w:hAnsi="Garamond"/>
        </w:rPr>
      </w:pPr>
      <w:r w:rsidRPr="00F8155C">
        <w:rPr>
          <w:rFonts w:ascii="Garamond" w:hAnsi="Garamond"/>
        </w:rPr>
        <w:t>• ha a tiltakozáshoz való jogát gyakorolja;</w:t>
      </w:r>
    </w:p>
    <w:p w:rsidR="00CF7EE1" w:rsidRPr="00F8155C" w:rsidRDefault="00CF7EE1" w:rsidP="00222C52">
      <w:pPr>
        <w:pStyle w:val="s15"/>
        <w:spacing w:before="0" w:beforeAutospacing="0" w:after="120" w:afterAutospacing="0"/>
        <w:jc w:val="both"/>
        <w:rPr>
          <w:rFonts w:ascii="Garamond" w:hAnsi="Garamond"/>
        </w:rPr>
      </w:pPr>
      <w:r w:rsidRPr="00F8155C">
        <w:rPr>
          <w:rFonts w:ascii="Garamond" w:hAnsi="Garamond"/>
        </w:rPr>
        <w:t>vagy,</w:t>
      </w:r>
    </w:p>
    <w:p w:rsidR="00CF7EE1" w:rsidRPr="00F8155C" w:rsidRDefault="00CF7EE1" w:rsidP="00222C52">
      <w:pPr>
        <w:pStyle w:val="s15"/>
        <w:spacing w:before="0" w:beforeAutospacing="0" w:after="120" w:afterAutospacing="0"/>
        <w:jc w:val="both"/>
        <w:rPr>
          <w:rFonts w:ascii="Garamond" w:hAnsi="Garamond"/>
        </w:rPr>
      </w:pPr>
      <w:r w:rsidRPr="00F8155C">
        <w:rPr>
          <w:rFonts w:ascii="Garamond" w:hAnsi="Garamond"/>
        </w:rPr>
        <w:t>• ha az érintett személyes adatot jogtalanul kezelték;</w:t>
      </w:r>
    </w:p>
    <w:p w:rsidR="00CF7EE1" w:rsidRPr="00F8155C" w:rsidRDefault="00CF7EE1" w:rsidP="00222C52">
      <w:pPr>
        <w:pStyle w:val="s15"/>
        <w:spacing w:before="0" w:beforeAutospacing="0" w:after="120" w:afterAutospacing="0"/>
        <w:jc w:val="both"/>
        <w:rPr>
          <w:rFonts w:ascii="Garamond" w:hAnsi="Garamond"/>
        </w:rPr>
      </w:pPr>
      <w:r w:rsidRPr="00F8155C">
        <w:rPr>
          <w:rFonts w:ascii="Garamond" w:hAnsi="Garamond"/>
        </w:rPr>
        <w:t>vagy,</w:t>
      </w:r>
    </w:p>
    <w:p w:rsidR="00CF7EE1" w:rsidRPr="00F8155C" w:rsidRDefault="00CF7EE1" w:rsidP="00222C52">
      <w:pPr>
        <w:pStyle w:val="s15"/>
        <w:spacing w:before="0" w:beforeAutospacing="0" w:after="120" w:afterAutospacing="0"/>
        <w:jc w:val="both"/>
        <w:rPr>
          <w:rFonts w:ascii="Garamond" w:hAnsi="Garamond"/>
        </w:rPr>
      </w:pPr>
      <w:r w:rsidRPr="00F8155C">
        <w:rPr>
          <w:rFonts w:ascii="Garamond" w:hAnsi="Garamond"/>
        </w:rPr>
        <w:t>• ha az érintett adat törlését jogszabályi kötelezettség írja elő.</w:t>
      </w:r>
    </w:p>
    <w:p w:rsidR="00CF7EE1" w:rsidRPr="00F8155C" w:rsidRDefault="00CF7EE1" w:rsidP="00222C52">
      <w:pPr>
        <w:pStyle w:val="s15"/>
        <w:spacing w:before="0" w:beforeAutospacing="0" w:after="120" w:afterAutospacing="0"/>
        <w:jc w:val="both"/>
        <w:rPr>
          <w:rFonts w:ascii="Garamond" w:hAnsi="Garamond"/>
        </w:rPr>
      </w:pPr>
    </w:p>
    <w:p w:rsidR="00CF7EE1" w:rsidRPr="00F8155C" w:rsidRDefault="00CF7EE1" w:rsidP="00222C52">
      <w:pPr>
        <w:pStyle w:val="s15"/>
        <w:spacing w:before="0" w:beforeAutospacing="0" w:after="120" w:afterAutospacing="0"/>
        <w:jc w:val="both"/>
        <w:rPr>
          <w:rFonts w:ascii="Garamond" w:hAnsi="Garamond"/>
        </w:rPr>
      </w:pPr>
      <w:r w:rsidRPr="00F8155C">
        <w:rPr>
          <w:rFonts w:ascii="Garamond" w:hAnsi="Garamond"/>
        </w:rPr>
        <w:t>Az érintett személyes adatának törlésére irányuló kérését Adatkezelő nem köteles teljesíteni, ha személyes adatának kezelése az alábbi okokból szükséges és indokolt:</w:t>
      </w:r>
    </w:p>
    <w:p w:rsidR="00CF7EE1" w:rsidRPr="00F8155C" w:rsidRDefault="00CF7EE1" w:rsidP="00222C52">
      <w:pPr>
        <w:pStyle w:val="s15"/>
        <w:spacing w:before="0" w:beforeAutospacing="0" w:after="120" w:afterAutospacing="0"/>
        <w:jc w:val="both"/>
        <w:rPr>
          <w:rFonts w:ascii="Garamond" w:hAnsi="Garamond"/>
        </w:rPr>
      </w:pPr>
      <w:r w:rsidRPr="00F8155C">
        <w:rPr>
          <w:rFonts w:ascii="Garamond" w:hAnsi="Garamond"/>
        </w:rPr>
        <w:t>• a jogszabályi kötelezettségnek való megfelelés miatt;</w:t>
      </w:r>
    </w:p>
    <w:p w:rsidR="00CF7EE1" w:rsidRPr="00F8155C" w:rsidRDefault="00CF7EE1" w:rsidP="00222C52">
      <w:pPr>
        <w:pStyle w:val="s15"/>
        <w:spacing w:before="0" w:beforeAutospacing="0" w:after="120" w:afterAutospacing="0"/>
        <w:jc w:val="both"/>
        <w:rPr>
          <w:rFonts w:ascii="Garamond" w:hAnsi="Garamond"/>
        </w:rPr>
      </w:pPr>
      <w:r w:rsidRPr="00F8155C">
        <w:rPr>
          <w:rFonts w:ascii="Garamond" w:hAnsi="Garamond"/>
        </w:rPr>
        <w:t>vagy</w:t>
      </w:r>
    </w:p>
    <w:p w:rsidR="00CF7EE1" w:rsidRPr="00F8155C" w:rsidRDefault="00CF7EE1" w:rsidP="00222C52">
      <w:pPr>
        <w:pStyle w:val="s15"/>
        <w:spacing w:before="0" w:beforeAutospacing="0" w:after="120" w:afterAutospacing="0"/>
        <w:jc w:val="both"/>
        <w:rPr>
          <w:rFonts w:ascii="Garamond" w:hAnsi="Garamond"/>
        </w:rPr>
      </w:pPr>
      <w:r w:rsidRPr="00F8155C">
        <w:rPr>
          <w:rFonts w:ascii="Garamond" w:hAnsi="Garamond"/>
        </w:rPr>
        <w:t>• a jogi igények előterjesztése vagy védelme érdekében.</w:t>
      </w:r>
    </w:p>
    <w:p w:rsidR="00CF7EE1" w:rsidRPr="00F8155C" w:rsidRDefault="00CF7EE1" w:rsidP="00222C52">
      <w:pPr>
        <w:pStyle w:val="s15"/>
        <w:spacing w:before="0" w:beforeAutospacing="0" w:after="120" w:afterAutospacing="0"/>
        <w:jc w:val="both"/>
        <w:rPr>
          <w:rFonts w:ascii="Garamond" w:hAnsi="Garamond"/>
        </w:rPr>
      </w:pPr>
      <w:r w:rsidRPr="00F8155C">
        <w:rPr>
          <w:rFonts w:ascii="Garamond" w:hAnsi="Garamond"/>
        </w:rPr>
        <w:t>A felsoroltakon kívül is előfordulhatnak olyan esetek, amelyek során Adatkezelő jogosult megtagadni az érintett személyes adatainak törlésére vonatkozó kérést.</w:t>
      </w:r>
    </w:p>
    <w:p w:rsidR="00CF7EE1" w:rsidRPr="00F8155C" w:rsidRDefault="00CF7EE1" w:rsidP="00222C52">
      <w:pPr>
        <w:pStyle w:val="s15"/>
        <w:spacing w:before="0" w:beforeAutospacing="0" w:after="120" w:afterAutospacing="0"/>
        <w:jc w:val="both"/>
        <w:rPr>
          <w:rFonts w:ascii="Garamond" w:hAnsi="Garamond"/>
        </w:rPr>
      </w:pPr>
    </w:p>
    <w:p w:rsidR="000A5789" w:rsidRPr="00F8155C" w:rsidRDefault="000A5789" w:rsidP="00222C52">
      <w:pPr>
        <w:pStyle w:val="s15"/>
        <w:spacing w:before="0" w:beforeAutospacing="0" w:after="120" w:afterAutospacing="0"/>
        <w:jc w:val="both"/>
        <w:rPr>
          <w:rFonts w:ascii="Garamond" w:hAnsi="Garamond"/>
          <w:b/>
        </w:rPr>
      </w:pPr>
      <w:r w:rsidRPr="00F8155C">
        <w:rPr>
          <w:rFonts w:ascii="Garamond" w:hAnsi="Garamond"/>
          <w:b/>
        </w:rPr>
        <w:t>Adatkezelés korlátozására irányuló jog (zárolási jog)</w:t>
      </w:r>
    </w:p>
    <w:p w:rsidR="000A5789" w:rsidRPr="00F8155C" w:rsidRDefault="000A5789" w:rsidP="00222C52">
      <w:pPr>
        <w:pStyle w:val="s15"/>
        <w:spacing w:before="0" w:beforeAutospacing="0" w:after="120" w:afterAutospacing="0"/>
        <w:jc w:val="both"/>
        <w:rPr>
          <w:rFonts w:ascii="Garamond" w:hAnsi="Garamond"/>
        </w:rPr>
      </w:pPr>
    </w:p>
    <w:p w:rsidR="000A5789" w:rsidRPr="00F8155C" w:rsidRDefault="000A5789" w:rsidP="00222C52">
      <w:pPr>
        <w:pStyle w:val="s15"/>
        <w:spacing w:before="0" w:beforeAutospacing="0" w:after="120" w:afterAutospacing="0"/>
        <w:jc w:val="both"/>
        <w:rPr>
          <w:rFonts w:ascii="Garamond" w:hAnsi="Garamond"/>
        </w:rPr>
      </w:pPr>
      <w:r w:rsidRPr="00F8155C">
        <w:rPr>
          <w:rFonts w:ascii="Garamond" w:hAnsi="Garamond"/>
        </w:rPr>
        <w:lastRenderedPageBreak/>
        <w:t xml:space="preserve">Bárki kérheti személyes adatai kezelésének korlátozását (ti. </w:t>
      </w:r>
      <w:proofErr w:type="gramStart"/>
      <w:r w:rsidRPr="00F8155C">
        <w:rPr>
          <w:rFonts w:ascii="Garamond" w:hAnsi="Garamond"/>
        </w:rPr>
        <w:t>adatait</w:t>
      </w:r>
      <w:proofErr w:type="gramEnd"/>
      <w:r w:rsidRPr="00F8155C">
        <w:rPr>
          <w:rFonts w:ascii="Garamond" w:hAnsi="Garamond"/>
        </w:rPr>
        <w:t xml:space="preserve"> zárolását), ám kizárólag ha az alábbiak valamelyike teljesül:</w:t>
      </w:r>
    </w:p>
    <w:p w:rsidR="000A5789" w:rsidRPr="00F8155C" w:rsidRDefault="000A5789" w:rsidP="00222C52">
      <w:pPr>
        <w:pStyle w:val="s15"/>
        <w:spacing w:before="0" w:beforeAutospacing="0" w:after="120" w:afterAutospacing="0"/>
        <w:jc w:val="both"/>
        <w:rPr>
          <w:rFonts w:ascii="Garamond" w:hAnsi="Garamond"/>
        </w:rPr>
      </w:pPr>
      <w:r w:rsidRPr="00F8155C">
        <w:rPr>
          <w:rFonts w:ascii="Garamond" w:hAnsi="Garamond"/>
        </w:rPr>
        <w:t>• ha vitatja a személyes adatok pontosságát, ennek ellenőrzéséhez szükséges időtartamban,</w:t>
      </w:r>
    </w:p>
    <w:p w:rsidR="000A5789" w:rsidRPr="00F8155C" w:rsidRDefault="000A5789" w:rsidP="00222C52">
      <w:pPr>
        <w:pStyle w:val="s15"/>
        <w:spacing w:before="0" w:beforeAutospacing="0" w:after="120" w:afterAutospacing="0"/>
        <w:jc w:val="both"/>
        <w:rPr>
          <w:rFonts w:ascii="Garamond" w:hAnsi="Garamond"/>
        </w:rPr>
      </w:pPr>
      <w:r w:rsidRPr="00F8155C">
        <w:rPr>
          <w:rFonts w:ascii="Garamond" w:hAnsi="Garamond"/>
        </w:rPr>
        <w:t>• ha az adatkezelés jogellenes, de az érintett ellenzi az adatok törlését;</w:t>
      </w:r>
    </w:p>
    <w:p w:rsidR="000A5789" w:rsidRPr="00F8155C" w:rsidRDefault="000A5789" w:rsidP="00222C52">
      <w:pPr>
        <w:pStyle w:val="s15"/>
        <w:spacing w:before="0" w:beforeAutospacing="0" w:after="120" w:afterAutospacing="0"/>
        <w:jc w:val="both"/>
        <w:rPr>
          <w:rFonts w:ascii="Garamond" w:hAnsi="Garamond"/>
        </w:rPr>
      </w:pPr>
      <w:r w:rsidRPr="00F8155C">
        <w:rPr>
          <w:rFonts w:ascii="Garamond" w:hAnsi="Garamond"/>
        </w:rPr>
        <w:t>vagy,</w:t>
      </w:r>
    </w:p>
    <w:p w:rsidR="000A5789" w:rsidRPr="00F8155C" w:rsidRDefault="000A5789" w:rsidP="00222C52">
      <w:pPr>
        <w:pStyle w:val="s15"/>
        <w:spacing w:before="0" w:beforeAutospacing="0" w:after="120" w:afterAutospacing="0"/>
        <w:jc w:val="both"/>
        <w:rPr>
          <w:rFonts w:ascii="Garamond" w:hAnsi="Garamond"/>
        </w:rPr>
      </w:pPr>
      <w:r w:rsidRPr="00F8155C">
        <w:rPr>
          <w:rFonts w:ascii="Garamond" w:hAnsi="Garamond"/>
        </w:rPr>
        <w:t>• ha az érintett adat már nem szükséges az annak begyűjtésekor megfogalmazott adatkezelési célok teljesítéséhez, de annak törlését bizonyos jogi igények előterjesztése, érvényesítése vagy védelme kizárja;</w:t>
      </w:r>
    </w:p>
    <w:p w:rsidR="000A5789" w:rsidRPr="00F8155C" w:rsidRDefault="000A5789" w:rsidP="00222C52">
      <w:pPr>
        <w:pStyle w:val="s15"/>
        <w:spacing w:before="0" w:beforeAutospacing="0" w:after="120" w:afterAutospacing="0"/>
        <w:jc w:val="both"/>
        <w:rPr>
          <w:rFonts w:ascii="Garamond" w:hAnsi="Garamond"/>
        </w:rPr>
      </w:pPr>
      <w:r w:rsidRPr="00F8155C">
        <w:rPr>
          <w:rFonts w:ascii="Garamond" w:hAnsi="Garamond"/>
        </w:rPr>
        <w:t>vagy,</w:t>
      </w:r>
    </w:p>
    <w:p w:rsidR="000A5789" w:rsidRPr="00F8155C" w:rsidRDefault="000A5789" w:rsidP="00222C52">
      <w:pPr>
        <w:pStyle w:val="s15"/>
        <w:spacing w:before="0" w:beforeAutospacing="0" w:after="120" w:afterAutospacing="0"/>
        <w:jc w:val="both"/>
        <w:rPr>
          <w:rFonts w:ascii="Garamond" w:hAnsi="Garamond"/>
        </w:rPr>
      </w:pPr>
      <w:r w:rsidRPr="00F8155C">
        <w:rPr>
          <w:rFonts w:ascii="Garamond" w:hAnsi="Garamond"/>
        </w:rPr>
        <w:t>• ha tiltakozáshoz való jogával élt, és Adatkezelő eljárása jogszerűségének vizsgálata még nem zárult le.</w:t>
      </w:r>
    </w:p>
    <w:p w:rsidR="000A5789" w:rsidRPr="00F8155C" w:rsidRDefault="000A5789" w:rsidP="00222C52">
      <w:pPr>
        <w:pStyle w:val="s15"/>
        <w:spacing w:before="0" w:beforeAutospacing="0" w:after="120" w:afterAutospacing="0"/>
        <w:jc w:val="both"/>
        <w:rPr>
          <w:rFonts w:ascii="Garamond" w:hAnsi="Garamond"/>
        </w:rPr>
      </w:pPr>
    </w:p>
    <w:p w:rsidR="000A5789" w:rsidRPr="00F8155C" w:rsidRDefault="000A5789" w:rsidP="00222C52">
      <w:pPr>
        <w:pStyle w:val="s15"/>
        <w:spacing w:before="0" w:beforeAutospacing="0" w:after="120" w:afterAutospacing="0"/>
        <w:jc w:val="both"/>
        <w:rPr>
          <w:rFonts w:ascii="Garamond" w:hAnsi="Garamond"/>
        </w:rPr>
      </w:pPr>
      <w:r w:rsidRPr="00F8155C">
        <w:rPr>
          <w:rFonts w:ascii="Garamond" w:hAnsi="Garamond"/>
        </w:rPr>
        <w:t>Zárolási jog gyakorlása esetén személyes adatát továbbra is jogosult Adatkezelő használni, amennyiben:</w:t>
      </w:r>
    </w:p>
    <w:p w:rsidR="000A5789" w:rsidRPr="00F8155C" w:rsidRDefault="000A5789" w:rsidP="00222C52">
      <w:pPr>
        <w:pStyle w:val="s15"/>
        <w:spacing w:before="0" w:beforeAutospacing="0" w:after="120" w:afterAutospacing="0"/>
        <w:jc w:val="both"/>
        <w:rPr>
          <w:rFonts w:ascii="Garamond" w:hAnsi="Garamond"/>
        </w:rPr>
      </w:pPr>
      <w:r w:rsidRPr="00F8155C">
        <w:rPr>
          <w:rFonts w:ascii="Garamond" w:hAnsi="Garamond"/>
        </w:rPr>
        <w:t>• az erre vonatkozó hozzájárulást megkapta az érintettől;</w:t>
      </w:r>
    </w:p>
    <w:p w:rsidR="000A5789" w:rsidRPr="00F8155C" w:rsidRDefault="000A5789" w:rsidP="00222C52">
      <w:pPr>
        <w:pStyle w:val="s15"/>
        <w:spacing w:before="0" w:beforeAutospacing="0" w:after="120" w:afterAutospacing="0"/>
        <w:jc w:val="both"/>
        <w:rPr>
          <w:rFonts w:ascii="Garamond" w:hAnsi="Garamond"/>
        </w:rPr>
      </w:pPr>
      <w:r w:rsidRPr="00F8155C">
        <w:rPr>
          <w:rFonts w:ascii="Garamond" w:hAnsi="Garamond"/>
        </w:rPr>
        <w:t>vagy,</w:t>
      </w:r>
    </w:p>
    <w:p w:rsidR="000A5789" w:rsidRPr="00F8155C" w:rsidRDefault="000A5789" w:rsidP="00222C52">
      <w:pPr>
        <w:pStyle w:val="s15"/>
        <w:spacing w:before="0" w:beforeAutospacing="0" w:after="120" w:afterAutospacing="0"/>
        <w:jc w:val="both"/>
        <w:rPr>
          <w:rFonts w:ascii="Garamond" w:hAnsi="Garamond"/>
        </w:rPr>
      </w:pPr>
      <w:r w:rsidRPr="00F8155C">
        <w:rPr>
          <w:rFonts w:ascii="Garamond" w:hAnsi="Garamond"/>
        </w:rPr>
        <w:t>• ha az érintett adat használata (megléte) bizonyos jog vagy jogos érdek bíróság előtti érvényesítése érdekében szükséges;</w:t>
      </w:r>
    </w:p>
    <w:p w:rsidR="000A5789" w:rsidRPr="00F8155C" w:rsidRDefault="000A5789" w:rsidP="00222C52">
      <w:pPr>
        <w:pStyle w:val="s15"/>
        <w:spacing w:before="0" w:beforeAutospacing="0" w:after="120" w:afterAutospacing="0"/>
        <w:jc w:val="both"/>
        <w:rPr>
          <w:rFonts w:ascii="Garamond" w:hAnsi="Garamond"/>
        </w:rPr>
      </w:pPr>
      <w:r w:rsidRPr="00F8155C">
        <w:rPr>
          <w:rFonts w:ascii="Garamond" w:hAnsi="Garamond"/>
        </w:rPr>
        <w:t>vagy</w:t>
      </w:r>
    </w:p>
    <w:p w:rsidR="00CF7EE1" w:rsidRPr="00F8155C" w:rsidRDefault="000A5789" w:rsidP="00222C52">
      <w:pPr>
        <w:pStyle w:val="s15"/>
        <w:spacing w:before="0" w:beforeAutospacing="0" w:after="120" w:afterAutospacing="0"/>
        <w:jc w:val="both"/>
        <w:rPr>
          <w:rFonts w:ascii="Garamond" w:hAnsi="Garamond"/>
        </w:rPr>
      </w:pPr>
      <w:r w:rsidRPr="00F8155C">
        <w:rPr>
          <w:rFonts w:ascii="Garamond" w:hAnsi="Garamond"/>
        </w:rPr>
        <w:t>• ha az érintett adat használata (megléte) egy másik természetes vagy jogi személy jogainak védelme érdekében szükséges.</w:t>
      </w:r>
    </w:p>
    <w:p w:rsidR="00CF7EE1" w:rsidRPr="00F8155C" w:rsidRDefault="00CF7EE1" w:rsidP="00222C52">
      <w:pPr>
        <w:pStyle w:val="s15"/>
        <w:spacing w:before="0" w:beforeAutospacing="0" w:after="120" w:afterAutospacing="0"/>
        <w:jc w:val="both"/>
        <w:rPr>
          <w:rFonts w:ascii="Garamond" w:hAnsi="Garamond"/>
        </w:rPr>
      </w:pPr>
    </w:p>
    <w:p w:rsidR="00103AC7" w:rsidRPr="00F8155C" w:rsidRDefault="00103AC7" w:rsidP="00222C52">
      <w:pPr>
        <w:pStyle w:val="s15"/>
        <w:spacing w:before="0" w:beforeAutospacing="0" w:after="120" w:afterAutospacing="0"/>
        <w:jc w:val="both"/>
        <w:rPr>
          <w:rFonts w:ascii="Garamond" w:hAnsi="Garamond"/>
          <w:b/>
        </w:rPr>
      </w:pPr>
      <w:r w:rsidRPr="00F8155C">
        <w:rPr>
          <w:rFonts w:ascii="Garamond" w:hAnsi="Garamond"/>
          <w:b/>
        </w:rPr>
        <w:t>Adatok szállíthatóságának biztosítása „adathordozhatósághoz való jog”</w:t>
      </w:r>
    </w:p>
    <w:p w:rsidR="00103AC7" w:rsidRPr="00F8155C" w:rsidRDefault="00103AC7" w:rsidP="00222C52">
      <w:pPr>
        <w:pStyle w:val="s15"/>
        <w:spacing w:before="0" w:beforeAutospacing="0" w:after="120" w:afterAutospacing="0"/>
        <w:jc w:val="both"/>
        <w:rPr>
          <w:rFonts w:ascii="Garamond" w:hAnsi="Garamond"/>
        </w:rPr>
      </w:pPr>
    </w:p>
    <w:p w:rsidR="00103AC7" w:rsidRPr="00F8155C" w:rsidRDefault="00103AC7" w:rsidP="00222C52">
      <w:pPr>
        <w:pStyle w:val="s15"/>
        <w:spacing w:before="0" w:beforeAutospacing="0" w:after="120" w:afterAutospacing="0"/>
        <w:jc w:val="both"/>
        <w:rPr>
          <w:rFonts w:ascii="Garamond" w:hAnsi="Garamond"/>
        </w:rPr>
      </w:pPr>
      <w:r w:rsidRPr="00F8155C">
        <w:rPr>
          <w:rFonts w:ascii="Garamond" w:hAnsi="Garamond"/>
        </w:rPr>
        <w:t>Bárki kérheti Adatkezelőtől, hogy személyes adatát tagolt, széles körben használt, géppel olvasható formátumban bocsássa a rendelkezésére, továbbá jogosult arra, hogy ezeket az adatokat egy másik adatkezelőnek továbbítsa:</w:t>
      </w:r>
    </w:p>
    <w:p w:rsidR="00103AC7" w:rsidRPr="00F8155C" w:rsidRDefault="00103AC7" w:rsidP="00222C52">
      <w:pPr>
        <w:pStyle w:val="s15"/>
        <w:spacing w:before="0" w:beforeAutospacing="0" w:after="120" w:afterAutospacing="0"/>
        <w:jc w:val="both"/>
        <w:rPr>
          <w:rFonts w:ascii="Garamond" w:hAnsi="Garamond"/>
        </w:rPr>
      </w:pPr>
      <w:r w:rsidRPr="00F8155C">
        <w:rPr>
          <w:rFonts w:ascii="Garamond" w:hAnsi="Garamond"/>
        </w:rPr>
        <w:t>• az adatkezelés kizárólag az érintett hozzájárulásával történik és az érintett által kötött megállapodásban rögzített szerződéses felhatalmazáson alapul;</w:t>
      </w:r>
    </w:p>
    <w:p w:rsidR="00103AC7" w:rsidRPr="00F8155C" w:rsidRDefault="00103AC7" w:rsidP="00222C52">
      <w:pPr>
        <w:pStyle w:val="s15"/>
        <w:spacing w:before="0" w:beforeAutospacing="0" w:after="120" w:afterAutospacing="0"/>
        <w:jc w:val="both"/>
        <w:rPr>
          <w:rFonts w:ascii="Garamond" w:hAnsi="Garamond"/>
        </w:rPr>
      </w:pPr>
      <w:r w:rsidRPr="00F8155C">
        <w:rPr>
          <w:rFonts w:ascii="Garamond" w:hAnsi="Garamond"/>
        </w:rPr>
        <w:t>és</w:t>
      </w:r>
    </w:p>
    <w:p w:rsidR="00103AC7" w:rsidRPr="00F8155C" w:rsidRDefault="00103AC7" w:rsidP="00222C52">
      <w:pPr>
        <w:pStyle w:val="s15"/>
        <w:spacing w:before="0" w:beforeAutospacing="0" w:after="120" w:afterAutospacing="0"/>
        <w:jc w:val="both"/>
        <w:rPr>
          <w:rFonts w:ascii="Garamond" w:hAnsi="Garamond"/>
        </w:rPr>
      </w:pPr>
      <w:r w:rsidRPr="00F8155C">
        <w:rPr>
          <w:rFonts w:ascii="Garamond" w:hAnsi="Garamond"/>
        </w:rPr>
        <w:t>• az adatkezelés automatizált módon történik.</w:t>
      </w:r>
    </w:p>
    <w:p w:rsidR="00103AC7" w:rsidRPr="00F8155C" w:rsidRDefault="00103AC7" w:rsidP="00222C52">
      <w:pPr>
        <w:pStyle w:val="s15"/>
        <w:spacing w:before="0" w:beforeAutospacing="0" w:after="120" w:afterAutospacing="0"/>
        <w:jc w:val="both"/>
        <w:rPr>
          <w:rFonts w:ascii="Garamond" w:hAnsi="Garamond"/>
        </w:rPr>
      </w:pPr>
    </w:p>
    <w:p w:rsidR="00103AC7" w:rsidRPr="00F8155C" w:rsidRDefault="00103AC7" w:rsidP="00222C52">
      <w:pPr>
        <w:pStyle w:val="s15"/>
        <w:spacing w:before="0" w:beforeAutospacing="0" w:after="120" w:afterAutospacing="0"/>
        <w:jc w:val="both"/>
        <w:rPr>
          <w:rFonts w:ascii="Garamond" w:hAnsi="Garamond"/>
          <w:b/>
        </w:rPr>
      </w:pPr>
      <w:r w:rsidRPr="00F8155C">
        <w:rPr>
          <w:rFonts w:ascii="Garamond" w:hAnsi="Garamond"/>
          <w:b/>
        </w:rPr>
        <w:t>Tiltakozáshoz való jog</w:t>
      </w:r>
    </w:p>
    <w:p w:rsidR="00103AC7" w:rsidRPr="00F8155C" w:rsidRDefault="00103AC7" w:rsidP="00222C52">
      <w:pPr>
        <w:pStyle w:val="s15"/>
        <w:spacing w:before="0" w:beforeAutospacing="0" w:after="120" w:afterAutospacing="0"/>
        <w:jc w:val="both"/>
        <w:rPr>
          <w:rFonts w:ascii="Garamond" w:hAnsi="Garamond"/>
        </w:rPr>
      </w:pPr>
    </w:p>
    <w:p w:rsidR="00103AC7" w:rsidRPr="00F8155C" w:rsidRDefault="00103AC7" w:rsidP="00222C52">
      <w:pPr>
        <w:pStyle w:val="s15"/>
        <w:spacing w:before="0" w:beforeAutospacing="0" w:after="120" w:afterAutospacing="0"/>
        <w:jc w:val="both"/>
        <w:rPr>
          <w:rFonts w:ascii="Garamond" w:hAnsi="Garamond"/>
        </w:rPr>
      </w:pPr>
      <w:r w:rsidRPr="00F8155C">
        <w:rPr>
          <w:rFonts w:ascii="Garamond" w:hAnsi="Garamond"/>
        </w:rPr>
        <w:t>Bárki saját helyzetével kapcsolatos okokból bármikor tiltakozhat személyes adatainak kezelése ellen, amennyiben úgy ítéli meg, hogy alapvető jogai és szabadságai üzleti érdekeinkkel szemben ezt kívánják meg. Bár ilyen tevékenységet Adatkezelő nem végez, de bármikor, indokolás nélkül tiltakozhat a személyes adatainak direktmarketing-célú kezelése ellen is.</w:t>
      </w:r>
    </w:p>
    <w:p w:rsidR="00103AC7" w:rsidRPr="00F8155C" w:rsidRDefault="00103AC7" w:rsidP="00222C52">
      <w:pPr>
        <w:pStyle w:val="s15"/>
        <w:spacing w:before="0" w:beforeAutospacing="0" w:after="120" w:afterAutospacing="0"/>
        <w:jc w:val="both"/>
        <w:rPr>
          <w:rFonts w:ascii="Garamond" w:hAnsi="Garamond"/>
        </w:rPr>
      </w:pPr>
    </w:p>
    <w:p w:rsidR="00103AC7" w:rsidRPr="00F8155C" w:rsidRDefault="00103AC7" w:rsidP="00222C52">
      <w:pPr>
        <w:pStyle w:val="s15"/>
        <w:spacing w:before="0" w:beforeAutospacing="0" w:after="120" w:afterAutospacing="0"/>
        <w:jc w:val="both"/>
        <w:rPr>
          <w:rFonts w:ascii="Garamond" w:hAnsi="Garamond"/>
          <w:b/>
        </w:rPr>
      </w:pPr>
      <w:r w:rsidRPr="00F8155C">
        <w:rPr>
          <w:rFonts w:ascii="Garamond" w:hAnsi="Garamond"/>
          <w:b/>
        </w:rPr>
        <w:t>Az érintett tájékoztatása az esetleges adatvédelmi incidensről</w:t>
      </w:r>
    </w:p>
    <w:p w:rsidR="00103AC7" w:rsidRPr="00F8155C" w:rsidRDefault="00103AC7" w:rsidP="00222C52">
      <w:pPr>
        <w:pStyle w:val="s15"/>
        <w:spacing w:before="0" w:beforeAutospacing="0" w:after="120" w:afterAutospacing="0"/>
        <w:jc w:val="both"/>
        <w:rPr>
          <w:rFonts w:ascii="Garamond" w:hAnsi="Garamond"/>
        </w:rPr>
      </w:pPr>
    </w:p>
    <w:p w:rsidR="00C9056C" w:rsidRPr="00F8155C" w:rsidRDefault="00103AC7" w:rsidP="00222C52">
      <w:pPr>
        <w:pStyle w:val="s15"/>
        <w:spacing w:before="0" w:beforeAutospacing="0" w:after="120" w:afterAutospacing="0"/>
        <w:jc w:val="both"/>
        <w:rPr>
          <w:rFonts w:ascii="Garamond" w:hAnsi="Garamond"/>
        </w:rPr>
      </w:pPr>
      <w:r w:rsidRPr="00F8155C">
        <w:rPr>
          <w:rFonts w:ascii="Garamond" w:hAnsi="Garamond"/>
        </w:rPr>
        <w:t>Adatkezelő a legjobb tudása szerint és a kockázatokkal arányosan védi az érintett személyes és más típusú adatait, korszerű és megbízható informatikai környezetet működtet, és különleges gondossággal választja ki együttműködő partnereit. Szabályozott és felügyelt módon végzi belső folyamatait annak érdekében, hogy a személyes adatok kezelése kapcsán a legapróbb hibát, problémát vagy incidenst is megelőzze, elkerülje, vagy ha az mégis bekövetkezik, akkor az esetet detektálja, kivizsgálja és lekezelje. Ha esetlegesen a személyes adatokat érintő incidens mégis bizonyítottan bekövetkezne és valószínűsíthetően magas kockázattal járna az érintett jogaira és szabadságaira nézve, akkor Adatkezelő vállalja, hogy az adatvédelmi incidensről az érvényes adatvédelmi előírásoknak megfelelő módon és tartalommal, indokolatlan késedelem nélkül tájékoztatja az érintettet és az adatvédelmi hatóságot.</w:t>
      </w:r>
    </w:p>
    <w:p w:rsidR="00103AC7" w:rsidRPr="00F8155C" w:rsidRDefault="00103AC7" w:rsidP="00222C52">
      <w:pPr>
        <w:pStyle w:val="s15"/>
        <w:spacing w:before="0" w:beforeAutospacing="0" w:after="120" w:afterAutospacing="0"/>
        <w:jc w:val="both"/>
        <w:rPr>
          <w:rFonts w:ascii="Garamond" w:hAnsi="Garamond"/>
        </w:rPr>
      </w:pPr>
    </w:p>
    <w:p w:rsidR="00037EA8" w:rsidRPr="00F8155C" w:rsidRDefault="00037EA8" w:rsidP="00222C52">
      <w:pPr>
        <w:pStyle w:val="s15"/>
        <w:spacing w:before="0" w:beforeAutospacing="0" w:after="120" w:afterAutospacing="0"/>
        <w:jc w:val="both"/>
        <w:rPr>
          <w:rFonts w:ascii="Garamond" w:hAnsi="Garamond"/>
          <w:b/>
        </w:rPr>
      </w:pPr>
      <w:r w:rsidRPr="00F8155C">
        <w:rPr>
          <w:rFonts w:ascii="Garamond" w:hAnsi="Garamond"/>
          <w:b/>
        </w:rPr>
        <w:t>Automatizált folyamatok végrehajtása</w:t>
      </w:r>
    </w:p>
    <w:p w:rsidR="00037EA8" w:rsidRPr="00F8155C" w:rsidRDefault="00037EA8" w:rsidP="00222C52">
      <w:pPr>
        <w:pStyle w:val="s15"/>
        <w:spacing w:before="0" w:beforeAutospacing="0" w:after="120" w:afterAutospacing="0"/>
        <w:jc w:val="both"/>
        <w:rPr>
          <w:rFonts w:ascii="Garamond" w:hAnsi="Garamond"/>
        </w:rPr>
      </w:pPr>
    </w:p>
    <w:p w:rsidR="00037EA8" w:rsidRPr="00F8155C" w:rsidRDefault="00037EA8" w:rsidP="00222C52">
      <w:pPr>
        <w:pStyle w:val="s15"/>
        <w:spacing w:before="0" w:beforeAutospacing="0" w:after="120" w:afterAutospacing="0"/>
        <w:jc w:val="both"/>
        <w:rPr>
          <w:rFonts w:ascii="Garamond" w:hAnsi="Garamond"/>
        </w:rPr>
      </w:pPr>
      <w:r w:rsidRPr="00F8155C">
        <w:rPr>
          <w:rFonts w:ascii="Garamond" w:hAnsi="Garamond"/>
        </w:rPr>
        <w:t>Mint adatkezelési alany, bárki kérheti, hogy Adatkezelő mentesítse a kizárólag automatizált folyamatokkal meghozott döntések hatálya alól, de csakis abban az esetben:</w:t>
      </w:r>
    </w:p>
    <w:p w:rsidR="00037EA8" w:rsidRPr="00F8155C" w:rsidRDefault="00037EA8" w:rsidP="00222C52">
      <w:pPr>
        <w:pStyle w:val="s15"/>
        <w:spacing w:before="0" w:beforeAutospacing="0" w:after="120" w:afterAutospacing="0"/>
        <w:jc w:val="both"/>
        <w:rPr>
          <w:rFonts w:ascii="Garamond" w:hAnsi="Garamond"/>
        </w:rPr>
      </w:pPr>
      <w:r w:rsidRPr="00F8155C">
        <w:rPr>
          <w:rFonts w:ascii="Garamond" w:hAnsi="Garamond"/>
        </w:rPr>
        <w:t>• ha az ilyen folyamatban meghozott döntés az érintettre nézve joghatással járna;</w:t>
      </w:r>
    </w:p>
    <w:p w:rsidR="00037EA8" w:rsidRPr="00F8155C" w:rsidRDefault="00037EA8" w:rsidP="00222C52">
      <w:pPr>
        <w:pStyle w:val="s15"/>
        <w:spacing w:before="0" w:beforeAutospacing="0" w:after="120" w:afterAutospacing="0"/>
        <w:jc w:val="both"/>
        <w:rPr>
          <w:rFonts w:ascii="Garamond" w:hAnsi="Garamond"/>
        </w:rPr>
      </w:pPr>
      <w:r w:rsidRPr="00F8155C">
        <w:rPr>
          <w:rFonts w:ascii="Garamond" w:hAnsi="Garamond"/>
        </w:rPr>
        <w:t>vagy</w:t>
      </w:r>
    </w:p>
    <w:p w:rsidR="00037EA8" w:rsidRPr="00F8155C" w:rsidRDefault="00037EA8" w:rsidP="00222C52">
      <w:pPr>
        <w:pStyle w:val="s15"/>
        <w:spacing w:before="0" w:beforeAutospacing="0" w:after="120" w:afterAutospacing="0"/>
        <w:jc w:val="both"/>
        <w:rPr>
          <w:rFonts w:ascii="Garamond" w:hAnsi="Garamond"/>
        </w:rPr>
      </w:pPr>
      <w:r w:rsidRPr="00F8155C">
        <w:rPr>
          <w:rFonts w:ascii="Garamond" w:hAnsi="Garamond"/>
        </w:rPr>
        <w:t>• ha hasonlóan hátrányos módon, jelentős mértékben érinti az érintettet.</w:t>
      </w:r>
    </w:p>
    <w:p w:rsidR="00037EA8" w:rsidRPr="00F8155C" w:rsidRDefault="00037EA8" w:rsidP="00222C52">
      <w:pPr>
        <w:pStyle w:val="s15"/>
        <w:spacing w:before="0" w:beforeAutospacing="0" w:after="120" w:afterAutospacing="0"/>
        <w:jc w:val="both"/>
        <w:rPr>
          <w:rFonts w:ascii="Garamond" w:hAnsi="Garamond"/>
        </w:rPr>
      </w:pPr>
      <w:r w:rsidRPr="00F8155C">
        <w:rPr>
          <w:rFonts w:ascii="Garamond" w:hAnsi="Garamond"/>
        </w:rPr>
        <w:t>A jelen pont szerinti jog nem érvényesíthető, ha az automatizált döntéshozatal eredményeként meghozott döntés:</w:t>
      </w:r>
    </w:p>
    <w:p w:rsidR="00037EA8" w:rsidRPr="00F8155C" w:rsidRDefault="00037EA8" w:rsidP="00EE5314">
      <w:pPr>
        <w:pStyle w:val="s15"/>
        <w:spacing w:before="0" w:beforeAutospacing="0" w:after="120" w:afterAutospacing="0"/>
        <w:jc w:val="both"/>
        <w:rPr>
          <w:rFonts w:ascii="Garamond" w:hAnsi="Garamond"/>
        </w:rPr>
      </w:pPr>
      <w:r w:rsidRPr="00F8155C">
        <w:rPr>
          <w:rFonts w:ascii="Garamond" w:hAnsi="Garamond"/>
        </w:rPr>
        <w:t xml:space="preserve">• az </w:t>
      </w:r>
      <w:r w:rsidR="00EE5314" w:rsidRPr="00F8155C">
        <w:rPr>
          <w:rFonts w:ascii="Garamond" w:hAnsi="Garamond"/>
        </w:rPr>
        <w:t>adatkezelés olyan szerződés teljesítéséhez szükséges, amelyben az érintett az egyik fél, vagy az a szerződés megkötését megelőzően az érintett kérésére történő lépések megtételéhez szükséges</w:t>
      </w:r>
    </w:p>
    <w:p w:rsidR="00037EA8" w:rsidRPr="00F8155C" w:rsidRDefault="00037EA8" w:rsidP="00222C52">
      <w:pPr>
        <w:pStyle w:val="s15"/>
        <w:spacing w:before="0" w:beforeAutospacing="0" w:after="120" w:afterAutospacing="0"/>
        <w:jc w:val="both"/>
        <w:rPr>
          <w:rFonts w:ascii="Garamond" w:hAnsi="Garamond"/>
        </w:rPr>
      </w:pPr>
      <w:r w:rsidRPr="00F8155C">
        <w:rPr>
          <w:rFonts w:ascii="Garamond" w:hAnsi="Garamond"/>
        </w:rPr>
        <w:t>• ha meghozatalát olyan uniós vagy tagállami jog teszi lehetővé, amely az érintett jogainak és szabadságainak, valamint a jogos érdekeinek védelmét szolgáló megfelelő intézkedéseket is megállapít;</w:t>
      </w:r>
    </w:p>
    <w:p w:rsidR="00037EA8" w:rsidRPr="00F8155C" w:rsidRDefault="00037EA8" w:rsidP="00222C52">
      <w:pPr>
        <w:pStyle w:val="s15"/>
        <w:spacing w:before="0" w:beforeAutospacing="0" w:after="120" w:afterAutospacing="0"/>
        <w:jc w:val="both"/>
        <w:rPr>
          <w:rFonts w:ascii="Garamond" w:hAnsi="Garamond"/>
        </w:rPr>
      </w:pPr>
      <w:r w:rsidRPr="00F8155C">
        <w:rPr>
          <w:rFonts w:ascii="Garamond" w:hAnsi="Garamond"/>
        </w:rPr>
        <w:t>vagy</w:t>
      </w:r>
    </w:p>
    <w:p w:rsidR="00037EA8" w:rsidRPr="00F8155C" w:rsidRDefault="00037EA8" w:rsidP="00222C52">
      <w:pPr>
        <w:pStyle w:val="s15"/>
        <w:spacing w:before="0" w:beforeAutospacing="0" w:after="120" w:afterAutospacing="0"/>
        <w:jc w:val="both"/>
        <w:rPr>
          <w:rFonts w:ascii="Garamond" w:hAnsi="Garamond"/>
        </w:rPr>
      </w:pPr>
      <w:r w:rsidRPr="00F8155C">
        <w:rPr>
          <w:rFonts w:ascii="Garamond" w:hAnsi="Garamond"/>
        </w:rPr>
        <w:t>• ha ahhoz az érintett kifejezett hozzájárulását adja.</w:t>
      </w:r>
    </w:p>
    <w:p w:rsidR="00037EA8" w:rsidRPr="00F8155C" w:rsidRDefault="00037EA8" w:rsidP="00222C52">
      <w:pPr>
        <w:pStyle w:val="s15"/>
        <w:spacing w:before="0" w:beforeAutospacing="0" w:after="120" w:afterAutospacing="0"/>
        <w:jc w:val="both"/>
        <w:rPr>
          <w:rFonts w:ascii="Garamond" w:hAnsi="Garamond"/>
        </w:rPr>
      </w:pPr>
    </w:p>
    <w:p w:rsidR="00037EA8" w:rsidRPr="00F8155C" w:rsidRDefault="00037EA8" w:rsidP="00222C52">
      <w:pPr>
        <w:pStyle w:val="s15"/>
        <w:spacing w:before="0" w:beforeAutospacing="0" w:after="120" w:afterAutospacing="0"/>
        <w:jc w:val="both"/>
        <w:rPr>
          <w:rFonts w:ascii="Garamond" w:hAnsi="Garamond"/>
          <w:b/>
        </w:rPr>
      </w:pPr>
      <w:r w:rsidRPr="00F8155C">
        <w:rPr>
          <w:rFonts w:ascii="Garamond" w:hAnsi="Garamond"/>
          <w:b/>
        </w:rPr>
        <w:t>Panasztételhez való jog</w:t>
      </w:r>
    </w:p>
    <w:p w:rsidR="00037EA8" w:rsidRPr="00F8155C" w:rsidRDefault="00037EA8" w:rsidP="00222C52">
      <w:pPr>
        <w:pStyle w:val="s15"/>
        <w:spacing w:before="0" w:beforeAutospacing="0" w:after="120" w:afterAutospacing="0"/>
        <w:jc w:val="both"/>
        <w:rPr>
          <w:rFonts w:ascii="Garamond" w:hAnsi="Garamond"/>
        </w:rPr>
      </w:pPr>
    </w:p>
    <w:p w:rsidR="00037EA8" w:rsidRPr="00F8155C" w:rsidRDefault="00037EA8" w:rsidP="00222C52">
      <w:pPr>
        <w:pStyle w:val="s15"/>
        <w:spacing w:before="0" w:beforeAutospacing="0" w:after="120" w:afterAutospacing="0"/>
        <w:jc w:val="both"/>
        <w:rPr>
          <w:rFonts w:ascii="Garamond" w:hAnsi="Garamond"/>
        </w:rPr>
      </w:pPr>
      <w:r w:rsidRPr="00F8155C">
        <w:rPr>
          <w:rFonts w:ascii="Garamond" w:hAnsi="Garamond"/>
        </w:rPr>
        <w:t>Adatkezelést érintő panasszal felügyeleti hatóságnál, a Nemzeti Adatvédelmi és Információszabadság Hatóságnál lehet élni.</w:t>
      </w:r>
    </w:p>
    <w:p w:rsidR="00037EA8" w:rsidRPr="00F8155C" w:rsidRDefault="00037EA8" w:rsidP="00222C52">
      <w:pPr>
        <w:pStyle w:val="s15"/>
        <w:spacing w:before="0" w:beforeAutospacing="0" w:after="120" w:afterAutospacing="0"/>
        <w:jc w:val="both"/>
        <w:rPr>
          <w:rFonts w:ascii="Garamond" w:hAnsi="Garamond"/>
        </w:rPr>
      </w:pPr>
      <w:r w:rsidRPr="00F8155C">
        <w:rPr>
          <w:rFonts w:ascii="Garamond" w:hAnsi="Garamond"/>
        </w:rPr>
        <w:t>Székhely: 1125 Budapest, Szilágyi Erzsébet fasor 22/c</w:t>
      </w:r>
    </w:p>
    <w:p w:rsidR="00037EA8" w:rsidRPr="00F8155C" w:rsidRDefault="00037EA8" w:rsidP="00222C52">
      <w:pPr>
        <w:pStyle w:val="s15"/>
        <w:spacing w:before="0" w:beforeAutospacing="0" w:after="120" w:afterAutospacing="0"/>
        <w:jc w:val="both"/>
        <w:rPr>
          <w:rFonts w:ascii="Garamond" w:hAnsi="Garamond"/>
        </w:rPr>
      </w:pPr>
      <w:r w:rsidRPr="00F8155C">
        <w:rPr>
          <w:rFonts w:ascii="Garamond" w:hAnsi="Garamond"/>
        </w:rPr>
        <w:t>Postacím: 1534 Budapest, Pf.: 834</w:t>
      </w:r>
    </w:p>
    <w:p w:rsidR="00037EA8" w:rsidRPr="00F8155C" w:rsidRDefault="00037EA8" w:rsidP="00222C52">
      <w:pPr>
        <w:pStyle w:val="s15"/>
        <w:spacing w:before="0" w:beforeAutospacing="0" w:after="120" w:afterAutospacing="0"/>
        <w:jc w:val="both"/>
        <w:rPr>
          <w:rFonts w:ascii="Garamond" w:hAnsi="Garamond"/>
        </w:rPr>
      </w:pPr>
      <w:r w:rsidRPr="00F8155C">
        <w:rPr>
          <w:rFonts w:ascii="Garamond" w:hAnsi="Garamond"/>
        </w:rPr>
        <w:t>Telefon: +36 (1) 391-1400</w:t>
      </w:r>
    </w:p>
    <w:p w:rsidR="00037EA8" w:rsidRPr="00F8155C" w:rsidRDefault="00037EA8" w:rsidP="00222C52">
      <w:pPr>
        <w:pStyle w:val="s15"/>
        <w:spacing w:before="0" w:beforeAutospacing="0" w:after="120" w:afterAutospacing="0"/>
        <w:jc w:val="both"/>
        <w:rPr>
          <w:rFonts w:ascii="Garamond" w:hAnsi="Garamond"/>
        </w:rPr>
      </w:pPr>
      <w:r w:rsidRPr="00F8155C">
        <w:rPr>
          <w:rFonts w:ascii="Garamond" w:hAnsi="Garamond"/>
        </w:rPr>
        <w:t>Telefax: +36 (1) 391-1410</w:t>
      </w:r>
    </w:p>
    <w:p w:rsidR="00037EA8" w:rsidRPr="00F8155C" w:rsidRDefault="00037EA8" w:rsidP="00222C52">
      <w:pPr>
        <w:pStyle w:val="s15"/>
        <w:spacing w:before="0" w:beforeAutospacing="0" w:after="120" w:afterAutospacing="0"/>
        <w:jc w:val="both"/>
        <w:rPr>
          <w:rFonts w:ascii="Garamond" w:hAnsi="Garamond"/>
        </w:rPr>
      </w:pPr>
      <w:r w:rsidRPr="00F8155C">
        <w:rPr>
          <w:rFonts w:ascii="Garamond" w:hAnsi="Garamond"/>
        </w:rPr>
        <w:t>E-mail: ugyfelszolgalat@naih.hu</w:t>
      </w:r>
    </w:p>
    <w:p w:rsidR="00037EA8" w:rsidRPr="00F8155C" w:rsidRDefault="00037EA8" w:rsidP="00222C52">
      <w:pPr>
        <w:pStyle w:val="s15"/>
        <w:spacing w:before="0" w:beforeAutospacing="0" w:after="120" w:afterAutospacing="0"/>
        <w:jc w:val="both"/>
        <w:rPr>
          <w:rFonts w:ascii="Garamond" w:hAnsi="Garamond"/>
        </w:rPr>
      </w:pPr>
    </w:p>
    <w:p w:rsidR="00037EA8" w:rsidRPr="00F8155C" w:rsidRDefault="00037EA8" w:rsidP="00222C52">
      <w:pPr>
        <w:pStyle w:val="s15"/>
        <w:spacing w:before="0" w:beforeAutospacing="0" w:after="120" w:afterAutospacing="0"/>
        <w:jc w:val="both"/>
        <w:rPr>
          <w:rFonts w:ascii="Garamond" w:hAnsi="Garamond"/>
          <w:b/>
        </w:rPr>
      </w:pPr>
      <w:r w:rsidRPr="00F8155C">
        <w:rPr>
          <w:rFonts w:ascii="Garamond" w:hAnsi="Garamond"/>
          <w:b/>
        </w:rPr>
        <w:t>Bírósági jogorvoslathoz való jog a felügyeleti hatósággal szemben az Adatkezelővel vagy az adatfeldolgozóval szemben</w:t>
      </w:r>
    </w:p>
    <w:p w:rsidR="00B2598A" w:rsidRPr="00F8155C" w:rsidRDefault="00B2598A" w:rsidP="00222C52">
      <w:pPr>
        <w:pStyle w:val="s15"/>
        <w:spacing w:before="0" w:beforeAutospacing="0" w:after="120" w:afterAutospacing="0"/>
        <w:jc w:val="both"/>
        <w:rPr>
          <w:rFonts w:ascii="Garamond" w:hAnsi="Garamond"/>
        </w:rPr>
      </w:pPr>
    </w:p>
    <w:p w:rsidR="00037EA8" w:rsidRPr="00F8155C" w:rsidRDefault="00037EA8" w:rsidP="00222C52">
      <w:pPr>
        <w:pStyle w:val="s15"/>
        <w:spacing w:before="0" w:beforeAutospacing="0" w:after="120" w:afterAutospacing="0"/>
        <w:jc w:val="both"/>
        <w:rPr>
          <w:rFonts w:ascii="Garamond" w:hAnsi="Garamond"/>
        </w:rPr>
      </w:pPr>
      <w:r w:rsidRPr="00F8155C">
        <w:rPr>
          <w:rFonts w:ascii="Garamond" w:hAnsi="Garamond"/>
        </w:rPr>
        <w:t>Bárki jogosult bírósági jogorvoslatra a felügyeleti hatóság rá vonatkozó, jogilag kötelező erejű döntésével szemben, ha az illetékes felügyeleti hatóság nem foglalkozik a panasszal, vagy három hónapon belül nem tájékoztatja az érintettet a benyújtott panasszal kapcsolatos eljárási fejleményekről vagy annak eredményéről.</w:t>
      </w:r>
    </w:p>
    <w:p w:rsidR="00103AC7" w:rsidRPr="00F8155C" w:rsidRDefault="00037EA8" w:rsidP="00222C52">
      <w:pPr>
        <w:pStyle w:val="s15"/>
        <w:spacing w:before="0" w:beforeAutospacing="0" w:after="120" w:afterAutospacing="0"/>
        <w:jc w:val="both"/>
        <w:rPr>
          <w:rFonts w:ascii="Garamond" w:hAnsi="Garamond"/>
        </w:rPr>
      </w:pPr>
      <w:r w:rsidRPr="00F8155C">
        <w:rPr>
          <w:rFonts w:ascii="Garamond" w:hAnsi="Garamond"/>
        </w:rPr>
        <w:t xml:space="preserve">A felügyeleti hatósággal szembeni eljárást a felügyeleti hatóság székhelye szerinti tagállam bírósága előtt kell megindítani. A rendelkezésre álló közigazgatási vagy nem bírósági útra tartozó jogorvoslatok – köztük a felügyeleti hatóságnál történő panasztételhez való, jog – sérelme nélkül, minden érintett bírósági jogorvoslatra jogosult, ha megítélése szerint a személyes adatainak </w:t>
      </w:r>
      <w:r w:rsidR="00B2598A" w:rsidRPr="00F8155C">
        <w:rPr>
          <w:rFonts w:ascii="Garamond" w:hAnsi="Garamond"/>
        </w:rPr>
        <w:t>a</w:t>
      </w:r>
      <w:r w:rsidRPr="00F8155C">
        <w:rPr>
          <w:rFonts w:ascii="Garamond" w:hAnsi="Garamond"/>
        </w:rPr>
        <w:t xml:space="preserve"> rendeletnek nem megfelelő kezelése</w:t>
      </w:r>
      <w:r w:rsidR="00B2598A" w:rsidRPr="00F8155C">
        <w:rPr>
          <w:rFonts w:ascii="Garamond" w:hAnsi="Garamond"/>
        </w:rPr>
        <w:t xml:space="preserve"> következtében megsértették az a</w:t>
      </w:r>
      <w:r w:rsidRPr="00F8155C">
        <w:rPr>
          <w:rFonts w:ascii="Garamond" w:hAnsi="Garamond"/>
        </w:rPr>
        <w:t xml:space="preserve"> rendelet szerinti jogait.</w:t>
      </w:r>
    </w:p>
    <w:p w:rsidR="00D028DE" w:rsidRPr="00F8155C" w:rsidRDefault="00D028DE" w:rsidP="00222C52">
      <w:pPr>
        <w:pStyle w:val="s15"/>
        <w:spacing w:before="0" w:beforeAutospacing="0" w:after="120" w:afterAutospacing="0"/>
        <w:jc w:val="both"/>
        <w:rPr>
          <w:rFonts w:ascii="Garamond" w:hAnsi="Garamond"/>
        </w:rPr>
      </w:pPr>
    </w:p>
    <w:p w:rsidR="00D028DE" w:rsidRPr="00F8155C" w:rsidRDefault="00D028DE" w:rsidP="00222C52">
      <w:pPr>
        <w:pStyle w:val="s15"/>
        <w:spacing w:before="0" w:beforeAutospacing="0" w:after="120" w:afterAutospacing="0"/>
        <w:jc w:val="both"/>
        <w:rPr>
          <w:rFonts w:ascii="Garamond" w:hAnsi="Garamond"/>
        </w:rPr>
      </w:pPr>
      <w:r w:rsidRPr="00F8155C">
        <w:rPr>
          <w:rFonts w:ascii="Garamond" w:hAnsi="Garamond"/>
        </w:rPr>
        <w:t>Tájékoztatjuk, hogy a bíróság, az ügyész, a nyomozó hatóság vagy szabálysértési hatóság tájékoztatás adása, személyes adatok közlése, átadása, illetőleg iratok rendelkezésre bocsátása végett megkeresheti az Adatkezelőt. Adatkezelő a hatóságok részére, jogszerű megkeresésüket teljesítve - amennyiben a hatóság a pontos célt és az adatok körét megjelölte - személyes adatot csak annyit és olyan mértékben ad ki, amely a megkeresés céljának megvalósításához elengedhetetlenül szükséges. Az adatkezelés és az adattovábbítás jogalapja jogi kötelezettség teljesítése.</w:t>
      </w:r>
    </w:p>
    <w:p w:rsidR="008C131F" w:rsidRPr="00F8155C" w:rsidRDefault="008C131F" w:rsidP="008C131F">
      <w:pPr>
        <w:pStyle w:val="s11"/>
        <w:spacing w:before="0" w:beforeAutospacing="0" w:after="0" w:afterAutospacing="0"/>
        <w:jc w:val="both"/>
        <w:rPr>
          <w:rStyle w:val="s10"/>
          <w:rFonts w:ascii="Garamond" w:hAnsi="Garamond"/>
          <w:b/>
          <w:bCs/>
        </w:rPr>
      </w:pPr>
    </w:p>
    <w:p w:rsidR="008C131F" w:rsidRPr="00F8155C" w:rsidRDefault="00802EBC" w:rsidP="008C131F">
      <w:pPr>
        <w:pStyle w:val="s11"/>
        <w:spacing w:before="0" w:beforeAutospacing="0" w:after="0" w:afterAutospacing="0"/>
        <w:jc w:val="both"/>
        <w:rPr>
          <w:rFonts w:ascii="Garamond" w:hAnsi="Garamond"/>
        </w:rPr>
      </w:pPr>
      <w:r w:rsidRPr="00F8155C">
        <w:rPr>
          <w:rStyle w:val="s10"/>
          <w:rFonts w:ascii="Garamond" w:hAnsi="Garamond"/>
          <w:b/>
          <w:bCs/>
        </w:rPr>
        <w:t xml:space="preserve">V. </w:t>
      </w:r>
      <w:r w:rsidR="00EE5314" w:rsidRPr="00F8155C">
        <w:rPr>
          <w:rStyle w:val="s10"/>
          <w:rFonts w:ascii="Garamond" w:hAnsi="Garamond"/>
          <w:b/>
          <w:bCs/>
        </w:rPr>
        <w:t>TAGSÁGI JOGVISZONNYAL</w:t>
      </w:r>
      <w:r w:rsidR="008C131F" w:rsidRPr="00F8155C">
        <w:rPr>
          <w:rStyle w:val="s10"/>
          <w:rFonts w:ascii="Garamond" w:hAnsi="Garamond"/>
          <w:b/>
          <w:bCs/>
        </w:rPr>
        <w:t xml:space="preserve"> KAPCSOLATOS ADATKEZELÉS</w:t>
      </w:r>
    </w:p>
    <w:p w:rsidR="008C131F" w:rsidRPr="00F8155C" w:rsidRDefault="008C131F" w:rsidP="008C131F">
      <w:pPr>
        <w:pStyle w:val="s15"/>
        <w:spacing w:before="0" w:beforeAutospacing="0" w:after="120" w:afterAutospacing="0"/>
        <w:jc w:val="both"/>
        <w:rPr>
          <w:rFonts w:ascii="Garamond" w:hAnsi="Garamond"/>
        </w:rPr>
      </w:pPr>
    </w:p>
    <w:p w:rsidR="008C131F" w:rsidRPr="00F8155C" w:rsidRDefault="00EE5314" w:rsidP="008C131F">
      <w:pPr>
        <w:jc w:val="both"/>
        <w:rPr>
          <w:rFonts w:ascii="Garamond" w:hAnsi="Garamond" w:cs="Arial"/>
          <w:b/>
          <w:bCs/>
        </w:rPr>
      </w:pPr>
      <w:r w:rsidRPr="00F8155C">
        <w:rPr>
          <w:rFonts w:ascii="Garamond" w:hAnsi="Garamond" w:cs="Arial"/>
          <w:b/>
          <w:bCs/>
        </w:rPr>
        <w:t>Tagi</w:t>
      </w:r>
      <w:r w:rsidR="008C131F" w:rsidRPr="00F8155C">
        <w:rPr>
          <w:rFonts w:ascii="Garamond" w:hAnsi="Garamond" w:cs="Arial"/>
          <w:b/>
          <w:bCs/>
        </w:rPr>
        <w:t xml:space="preserve"> nyilvántartás</w:t>
      </w:r>
    </w:p>
    <w:p w:rsidR="008C131F" w:rsidRPr="00F8155C" w:rsidRDefault="008C131F" w:rsidP="008C131F">
      <w:pPr>
        <w:jc w:val="both"/>
        <w:rPr>
          <w:rFonts w:ascii="Garamond" w:hAnsi="Garamond" w:cs="Arial"/>
          <w:b/>
          <w:bCs/>
        </w:rPr>
      </w:pPr>
    </w:p>
    <w:p w:rsidR="008C131F" w:rsidRPr="00F8155C" w:rsidRDefault="008C131F" w:rsidP="008A5DDA">
      <w:pPr>
        <w:jc w:val="both"/>
        <w:rPr>
          <w:rFonts w:ascii="Garamond" w:hAnsi="Garamond" w:cs="Arial"/>
          <w:bCs/>
          <w:color w:val="000000"/>
        </w:rPr>
      </w:pPr>
      <w:r w:rsidRPr="00F8155C">
        <w:rPr>
          <w:rFonts w:ascii="Garamond" w:hAnsi="Garamond" w:cs="Arial"/>
        </w:rPr>
        <w:t xml:space="preserve">A </w:t>
      </w:r>
      <w:r w:rsidR="00EE5314" w:rsidRPr="00F8155C">
        <w:rPr>
          <w:rFonts w:ascii="Garamond" w:hAnsi="Garamond" w:cs="Arial"/>
        </w:rPr>
        <w:t>tagoktól</w:t>
      </w:r>
      <w:r w:rsidRPr="00F8155C">
        <w:rPr>
          <w:rFonts w:ascii="Garamond" w:hAnsi="Garamond" w:cs="Arial"/>
        </w:rPr>
        <w:t xml:space="preserve"> kizárólag olyan adatok kérhetők és tarthatók nyilván, amelyek </w:t>
      </w:r>
      <w:r w:rsidR="00EE5314" w:rsidRPr="00F8155C">
        <w:rPr>
          <w:rFonts w:ascii="Garamond" w:hAnsi="Garamond" w:cs="Arial"/>
        </w:rPr>
        <w:t xml:space="preserve">tagsági jogviszonyukból következő jogaik és kötelezettségeik teljesítéséhez, tagsági jogviszonyuk létrehozásához, illetőleg megszüntetéséhez szükségesek, és amelyek </w:t>
      </w:r>
      <w:r w:rsidRPr="00F8155C">
        <w:rPr>
          <w:rFonts w:ascii="Garamond" w:hAnsi="Garamond" w:cs="Arial"/>
        </w:rPr>
        <w:t>személyhez fűződő jogai</w:t>
      </w:r>
      <w:r w:rsidR="00EE5314" w:rsidRPr="00F8155C">
        <w:rPr>
          <w:rFonts w:ascii="Garamond" w:hAnsi="Garamond" w:cs="Arial"/>
        </w:rPr>
        <w:t>kat</w:t>
      </w:r>
      <w:r w:rsidRPr="00F8155C">
        <w:rPr>
          <w:rFonts w:ascii="Garamond" w:hAnsi="Garamond" w:cs="Arial"/>
        </w:rPr>
        <w:t xml:space="preserve"> nem sértik.</w:t>
      </w:r>
    </w:p>
    <w:p w:rsidR="008C131F" w:rsidRPr="00F8155C" w:rsidRDefault="008C131F" w:rsidP="008C131F">
      <w:pPr>
        <w:autoSpaceDE w:val="0"/>
        <w:autoSpaceDN w:val="0"/>
        <w:adjustRightInd w:val="0"/>
        <w:jc w:val="both"/>
        <w:rPr>
          <w:rFonts w:ascii="Garamond" w:hAnsi="Garamond"/>
          <w:color w:val="000000"/>
        </w:rPr>
      </w:pPr>
    </w:p>
    <w:p w:rsidR="00D01278" w:rsidRPr="00F8155C" w:rsidRDefault="00D01278" w:rsidP="00D01278">
      <w:pPr>
        <w:pStyle w:val="Listaszerbekezds"/>
        <w:tabs>
          <w:tab w:val="left" w:pos="567"/>
        </w:tabs>
        <w:autoSpaceDE w:val="0"/>
        <w:autoSpaceDN w:val="0"/>
        <w:adjustRightInd w:val="0"/>
        <w:ind w:left="0"/>
        <w:jc w:val="both"/>
        <w:rPr>
          <w:rFonts w:ascii="Garamond" w:hAnsi="Garamond"/>
          <w:color w:val="000000"/>
        </w:rPr>
      </w:pPr>
      <w:r w:rsidRPr="00F8155C">
        <w:rPr>
          <w:rFonts w:ascii="Garamond" w:hAnsi="Garamond"/>
          <w:color w:val="000000"/>
        </w:rPr>
        <w:t>A kezelhető személyes adatok köre: természetes személy neve, születési ideje, helye, anyja neve, lakcím, fénykép, telefonszám, email</w:t>
      </w:r>
      <w:r w:rsidR="008A5DDA" w:rsidRPr="00F8155C">
        <w:rPr>
          <w:rFonts w:ascii="Garamond" w:hAnsi="Garamond"/>
          <w:color w:val="000000"/>
        </w:rPr>
        <w:t>.</w:t>
      </w:r>
    </w:p>
    <w:p w:rsidR="008C131F" w:rsidRPr="00F8155C" w:rsidRDefault="008C131F" w:rsidP="008C131F">
      <w:pPr>
        <w:jc w:val="both"/>
        <w:rPr>
          <w:rFonts w:ascii="Garamond" w:hAnsi="Garamond" w:cs="Arial"/>
          <w:color w:val="000000"/>
        </w:rPr>
      </w:pPr>
    </w:p>
    <w:p w:rsidR="008C131F" w:rsidRPr="00F8155C" w:rsidRDefault="008C131F" w:rsidP="008C131F">
      <w:pPr>
        <w:jc w:val="both"/>
        <w:rPr>
          <w:rFonts w:ascii="Garamond" w:hAnsi="Garamond" w:cs="Arial"/>
          <w:bCs/>
          <w:color w:val="000000"/>
        </w:rPr>
      </w:pPr>
      <w:r w:rsidRPr="00F8155C">
        <w:rPr>
          <w:rFonts w:ascii="Garamond" w:hAnsi="Garamond" w:cs="Arial"/>
          <w:bCs/>
          <w:color w:val="000000"/>
        </w:rPr>
        <w:t>Az adatkezelés jogalapja: az érintett hozzájárulása.</w:t>
      </w:r>
    </w:p>
    <w:p w:rsidR="008C131F" w:rsidRPr="00F8155C" w:rsidRDefault="008C131F" w:rsidP="008C131F">
      <w:pPr>
        <w:jc w:val="both"/>
        <w:rPr>
          <w:rFonts w:ascii="Garamond" w:hAnsi="Garamond" w:cs="Arial"/>
          <w:bCs/>
        </w:rPr>
      </w:pPr>
    </w:p>
    <w:p w:rsidR="0067566A" w:rsidRPr="00F8155C" w:rsidRDefault="0067566A" w:rsidP="008A5DDA">
      <w:pPr>
        <w:pStyle w:val="s11"/>
        <w:spacing w:before="840" w:beforeAutospacing="0" w:after="0" w:afterAutospacing="0"/>
        <w:jc w:val="both"/>
        <w:rPr>
          <w:rFonts w:ascii="Garamond" w:hAnsi="Garamond"/>
        </w:rPr>
      </w:pPr>
      <w:r w:rsidRPr="00F8155C">
        <w:rPr>
          <w:rStyle w:val="s10"/>
          <w:rFonts w:ascii="Garamond" w:hAnsi="Garamond"/>
          <w:b/>
          <w:bCs/>
        </w:rPr>
        <w:t>VI. JOGI KÖTELEZETTSÉGEN ALAPULÓ ADATKEZELÉS</w:t>
      </w:r>
    </w:p>
    <w:p w:rsidR="0067566A" w:rsidRPr="00F8155C" w:rsidRDefault="0067566A" w:rsidP="0067566A">
      <w:pPr>
        <w:jc w:val="both"/>
        <w:rPr>
          <w:rFonts w:ascii="Garamond" w:hAnsi="Garamond" w:cs="Arial"/>
          <w:b/>
          <w:bCs/>
        </w:rPr>
      </w:pPr>
    </w:p>
    <w:p w:rsidR="0067566A" w:rsidRPr="00F8155C" w:rsidRDefault="0067566A" w:rsidP="0067566A">
      <w:pPr>
        <w:jc w:val="both"/>
        <w:rPr>
          <w:rFonts w:ascii="Garamond" w:hAnsi="Garamond" w:cs="Arial"/>
          <w:b/>
          <w:bCs/>
        </w:rPr>
      </w:pPr>
      <w:r w:rsidRPr="00F8155C">
        <w:rPr>
          <w:rFonts w:ascii="Garamond" w:hAnsi="Garamond" w:cs="Arial"/>
          <w:b/>
          <w:bCs/>
        </w:rPr>
        <w:t>Adatkezelés adó- és számviteli kötelezettségek teljesítése céljából</w:t>
      </w:r>
    </w:p>
    <w:p w:rsidR="0067566A" w:rsidRPr="00F8155C" w:rsidRDefault="0067566A" w:rsidP="0067566A">
      <w:pPr>
        <w:jc w:val="both"/>
        <w:rPr>
          <w:rFonts w:ascii="Garamond" w:hAnsi="Garamond" w:cs="Arial"/>
          <w:bCs/>
        </w:rPr>
      </w:pPr>
    </w:p>
    <w:p w:rsidR="0067566A" w:rsidRPr="00F8155C" w:rsidRDefault="0067566A" w:rsidP="0067566A">
      <w:pPr>
        <w:jc w:val="both"/>
        <w:rPr>
          <w:rFonts w:ascii="Garamond" w:hAnsi="Garamond" w:cs="Arial"/>
          <w:color w:val="474747"/>
        </w:rPr>
      </w:pPr>
      <w:r w:rsidRPr="00F8155C">
        <w:rPr>
          <w:rFonts w:ascii="Garamond" w:hAnsi="Garamond" w:cs="Arial"/>
        </w:rPr>
        <w:t xml:space="preserve">(1) Adatkezelő jogi kötelezettség teljesítése jogcímén, törvényben előírt adó és számviteli kötelezettségek teljesítése (könyvelés, adózás) céljából kezeli a vevőként, szállítóként vele üzleti kapcsolatba lépő természetes személyek törvényben meghatározott adatait. A kezelt adatok az általános forgalmi adóról szóló 2017. évi CXXVII. tv. 169.§, és 202.§-a alapján különösen: adószám, név, cím, adózási státusz, a számvitelről szóló 2000. évi C. törvény 167.§-a alapján: név, cím, </w:t>
      </w:r>
      <w:r w:rsidRPr="00F8155C">
        <w:rPr>
          <w:rFonts w:ascii="Garamond" w:hAnsi="Garamond" w:cs="Arial"/>
          <w:color w:val="000000"/>
        </w:rPr>
        <w:t>a gazdasági műveletet elrendelő személy vagy szervezet megjelölése, az utalványozó és a rendelkezés végrehajtását igazoló személy, valamint a szervezettől függően az ellenőr aláírása; a készletmozgások bizonylatain és a pénzkezelési bizonylatokon az átvevő, az ellennyugtákon a befizető aláírása, a személyi jövedelemadóról szóló 1995. évi CXVII. törvény alapján: vállalkozói igazolvány száma, őstermelői igaz</w:t>
      </w:r>
      <w:r w:rsidR="00F056DD" w:rsidRPr="00F8155C">
        <w:rPr>
          <w:rFonts w:ascii="Garamond" w:hAnsi="Garamond" w:cs="Arial"/>
          <w:color w:val="000000"/>
        </w:rPr>
        <w:t>olvány száma, adóazonosító jel.</w:t>
      </w:r>
    </w:p>
    <w:p w:rsidR="0067566A" w:rsidRPr="00F8155C" w:rsidRDefault="0067566A" w:rsidP="0067566A">
      <w:pPr>
        <w:jc w:val="both"/>
        <w:rPr>
          <w:rFonts w:ascii="Garamond" w:hAnsi="Garamond" w:cs="Arial"/>
          <w:color w:val="000000"/>
        </w:rPr>
      </w:pPr>
    </w:p>
    <w:p w:rsidR="0067566A" w:rsidRPr="00F8155C" w:rsidRDefault="0067566A" w:rsidP="0067566A">
      <w:pPr>
        <w:pStyle w:val="NormlWeb"/>
        <w:spacing w:before="0" w:beforeAutospacing="0" w:after="20" w:afterAutospacing="0"/>
        <w:jc w:val="both"/>
        <w:rPr>
          <w:rFonts w:ascii="Garamond" w:hAnsi="Garamond" w:cs="Arial"/>
        </w:rPr>
      </w:pPr>
      <w:r w:rsidRPr="00F8155C">
        <w:rPr>
          <w:rFonts w:ascii="Garamond" w:hAnsi="Garamond" w:cs="Arial"/>
        </w:rPr>
        <w:lastRenderedPageBreak/>
        <w:t>(2) A személyes adatok tárolásának időtartama a jogalapot adó jogv</w:t>
      </w:r>
      <w:r w:rsidR="00F056DD" w:rsidRPr="00F8155C">
        <w:rPr>
          <w:rFonts w:ascii="Garamond" w:hAnsi="Garamond" w:cs="Arial"/>
        </w:rPr>
        <w:t>iszony megszűnését követő 8 év.</w:t>
      </w:r>
    </w:p>
    <w:p w:rsidR="0067566A" w:rsidRPr="00F8155C" w:rsidRDefault="0067566A" w:rsidP="0067566A">
      <w:pPr>
        <w:pStyle w:val="NormlWeb"/>
        <w:spacing w:before="0" w:beforeAutospacing="0" w:after="20" w:afterAutospacing="0"/>
        <w:jc w:val="both"/>
        <w:rPr>
          <w:rFonts w:ascii="Garamond" w:hAnsi="Garamond" w:cs="Arial"/>
        </w:rPr>
      </w:pPr>
    </w:p>
    <w:p w:rsidR="0067566A" w:rsidRPr="00F8155C" w:rsidRDefault="0067566A" w:rsidP="0067566A">
      <w:pPr>
        <w:pStyle w:val="NormlWeb"/>
        <w:spacing w:before="0" w:beforeAutospacing="0" w:after="20" w:afterAutospacing="0"/>
        <w:jc w:val="both"/>
        <w:rPr>
          <w:rFonts w:ascii="Garamond" w:hAnsi="Garamond" w:cs="Arial"/>
        </w:rPr>
      </w:pPr>
      <w:r w:rsidRPr="00F8155C">
        <w:rPr>
          <w:rFonts w:ascii="Garamond" w:hAnsi="Garamond" w:cs="Arial"/>
        </w:rPr>
        <w:t xml:space="preserve">(3) </w:t>
      </w:r>
      <w:r w:rsidRPr="00F8155C">
        <w:rPr>
          <w:rFonts w:ascii="Garamond" w:hAnsi="Garamond" w:cs="Arial"/>
          <w:bCs/>
        </w:rPr>
        <w:t xml:space="preserve">A személyes adatok címzettjei: </w:t>
      </w:r>
      <w:r w:rsidR="00F056DD" w:rsidRPr="00F8155C">
        <w:rPr>
          <w:rFonts w:ascii="Garamond" w:hAnsi="Garamond" w:cs="Arial"/>
          <w:bCs/>
        </w:rPr>
        <w:t>Adatkezelő</w:t>
      </w:r>
      <w:r w:rsidRPr="00F8155C">
        <w:rPr>
          <w:rFonts w:ascii="Garamond" w:hAnsi="Garamond" w:cs="Arial"/>
          <w:bCs/>
        </w:rPr>
        <w:t xml:space="preserve"> adózási, könyvviteli feladatait ellátó mu</w:t>
      </w:r>
      <w:r w:rsidR="00F056DD" w:rsidRPr="00F8155C">
        <w:rPr>
          <w:rFonts w:ascii="Garamond" w:hAnsi="Garamond" w:cs="Arial"/>
          <w:bCs/>
        </w:rPr>
        <w:t>nkavállalói és adatfeldolgozói.</w:t>
      </w:r>
    </w:p>
    <w:p w:rsidR="0067566A" w:rsidRPr="00F8155C" w:rsidRDefault="0067566A" w:rsidP="0067566A">
      <w:pPr>
        <w:jc w:val="both"/>
        <w:rPr>
          <w:rFonts w:ascii="Garamond" w:hAnsi="Garamond" w:cs="Arial"/>
          <w:color w:val="000000"/>
        </w:rPr>
      </w:pPr>
    </w:p>
    <w:p w:rsidR="0067566A" w:rsidRPr="00F8155C" w:rsidRDefault="00F056DD" w:rsidP="0067566A">
      <w:pPr>
        <w:jc w:val="both"/>
        <w:rPr>
          <w:rFonts w:ascii="Garamond" w:hAnsi="Garamond" w:cs="Arial"/>
          <w:b/>
          <w:color w:val="000000"/>
        </w:rPr>
      </w:pPr>
      <w:r w:rsidRPr="00F8155C">
        <w:rPr>
          <w:rFonts w:ascii="Garamond" w:hAnsi="Garamond" w:cs="Arial"/>
          <w:b/>
          <w:color w:val="000000"/>
        </w:rPr>
        <w:t>Kifizetői adatkezelés</w:t>
      </w:r>
    </w:p>
    <w:p w:rsidR="0067566A" w:rsidRPr="00F8155C" w:rsidRDefault="0067566A" w:rsidP="0067566A">
      <w:pPr>
        <w:jc w:val="both"/>
        <w:rPr>
          <w:rFonts w:ascii="Garamond" w:hAnsi="Garamond" w:cs="Arial"/>
          <w:color w:val="000000"/>
        </w:rPr>
      </w:pPr>
    </w:p>
    <w:p w:rsidR="0067566A" w:rsidRPr="00F8155C" w:rsidRDefault="0067566A" w:rsidP="0067566A">
      <w:pPr>
        <w:jc w:val="both"/>
        <w:rPr>
          <w:rFonts w:ascii="Garamond" w:hAnsi="Garamond" w:cs="Arial"/>
          <w:color w:val="000000"/>
        </w:rPr>
      </w:pPr>
      <w:r w:rsidRPr="00F8155C">
        <w:rPr>
          <w:rFonts w:ascii="Garamond" w:hAnsi="Garamond" w:cs="Arial"/>
          <w:color w:val="000000"/>
        </w:rPr>
        <w:t xml:space="preserve">(1) </w:t>
      </w:r>
      <w:r w:rsidR="00F056DD" w:rsidRPr="00F8155C">
        <w:rPr>
          <w:rFonts w:ascii="Garamond" w:hAnsi="Garamond" w:cs="Arial"/>
          <w:color w:val="000000"/>
        </w:rPr>
        <w:t>Adatkezelő</w:t>
      </w:r>
      <w:r w:rsidRPr="00F8155C">
        <w:rPr>
          <w:rFonts w:ascii="Garamond" w:hAnsi="Garamond" w:cs="Arial"/>
          <w:color w:val="000000"/>
        </w:rPr>
        <w:t xml:space="preserve"> jogi kötelezettség teljesítése jogcímén, törvényben előírt adó és járulékkötelezettségek teljesítése céljából kezeli az érintettek adótörvényekben előírt személyes adatait, akikkel kifizetői (2017:CL. törvény az adózás rendjéről (Art.) 7.§ 31.) kapcsolatban áll. A kezelt adatok körét az Art. 50.§-a határozza meg, külön is kiemelve ebből: a természetes személy természetes személyazonosító adatait (ideértve az előző nevet és a titulust is), nemét, állampolgárságát, a természetes személy adóazonosító jelét, társadalombiztosítási azonosító jelét (TAJ szám). </w:t>
      </w:r>
    </w:p>
    <w:p w:rsidR="0067566A" w:rsidRPr="00F8155C" w:rsidRDefault="0067566A" w:rsidP="0067566A">
      <w:pPr>
        <w:pStyle w:val="NormlWeb"/>
        <w:spacing w:before="0" w:beforeAutospacing="0" w:after="20" w:afterAutospacing="0"/>
        <w:jc w:val="both"/>
        <w:rPr>
          <w:rFonts w:ascii="Garamond" w:hAnsi="Garamond" w:cs="Arial"/>
        </w:rPr>
      </w:pPr>
    </w:p>
    <w:p w:rsidR="0067566A" w:rsidRPr="00F8155C" w:rsidRDefault="0067566A" w:rsidP="0067566A">
      <w:pPr>
        <w:pStyle w:val="NormlWeb"/>
        <w:spacing w:before="0" w:beforeAutospacing="0" w:after="20" w:afterAutospacing="0"/>
        <w:jc w:val="both"/>
        <w:rPr>
          <w:rFonts w:ascii="Garamond" w:hAnsi="Garamond" w:cs="Arial"/>
        </w:rPr>
      </w:pPr>
      <w:r w:rsidRPr="00F8155C">
        <w:rPr>
          <w:rFonts w:ascii="Garamond" w:hAnsi="Garamond" w:cs="Arial"/>
        </w:rPr>
        <w:t>(2) A személyes adatok tárolásának időtartama a jogalapot adó jogv</w:t>
      </w:r>
      <w:r w:rsidR="00F056DD" w:rsidRPr="00F8155C">
        <w:rPr>
          <w:rFonts w:ascii="Garamond" w:hAnsi="Garamond" w:cs="Arial"/>
        </w:rPr>
        <w:t>iszony megszűnését követő 8 év.</w:t>
      </w:r>
    </w:p>
    <w:p w:rsidR="0067566A" w:rsidRPr="00F8155C" w:rsidRDefault="0067566A" w:rsidP="0067566A">
      <w:pPr>
        <w:pStyle w:val="NormlWeb"/>
        <w:spacing w:before="0" w:beforeAutospacing="0" w:after="20" w:afterAutospacing="0"/>
        <w:jc w:val="both"/>
        <w:rPr>
          <w:rFonts w:ascii="Garamond" w:hAnsi="Garamond" w:cs="Arial"/>
        </w:rPr>
      </w:pPr>
    </w:p>
    <w:p w:rsidR="0067566A" w:rsidRPr="00F8155C" w:rsidRDefault="0067566A" w:rsidP="0067566A">
      <w:pPr>
        <w:pStyle w:val="NormlWeb"/>
        <w:spacing w:before="0" w:beforeAutospacing="0" w:after="20" w:afterAutospacing="0"/>
        <w:jc w:val="both"/>
        <w:rPr>
          <w:rFonts w:ascii="Garamond" w:hAnsi="Garamond" w:cs="Arial"/>
        </w:rPr>
      </w:pPr>
      <w:r w:rsidRPr="00F8155C">
        <w:rPr>
          <w:rFonts w:ascii="Garamond" w:hAnsi="Garamond" w:cs="Arial"/>
        </w:rPr>
        <w:t xml:space="preserve">(3) </w:t>
      </w:r>
      <w:r w:rsidRPr="00F8155C">
        <w:rPr>
          <w:rFonts w:ascii="Garamond" w:hAnsi="Garamond" w:cs="Arial"/>
          <w:bCs/>
        </w:rPr>
        <w:t xml:space="preserve">A személyes adatok címzettjei: </w:t>
      </w:r>
      <w:r w:rsidR="00F056DD" w:rsidRPr="00F8155C">
        <w:rPr>
          <w:rFonts w:ascii="Garamond" w:hAnsi="Garamond" w:cs="Arial"/>
          <w:bCs/>
        </w:rPr>
        <w:t>Adatkezelő</w:t>
      </w:r>
      <w:r w:rsidRPr="00F8155C">
        <w:rPr>
          <w:rFonts w:ascii="Garamond" w:hAnsi="Garamond" w:cs="Arial"/>
          <w:bCs/>
        </w:rPr>
        <w:t xml:space="preserve"> adózási</w:t>
      </w:r>
      <w:r w:rsidR="008A5DDA" w:rsidRPr="00F8155C">
        <w:rPr>
          <w:rFonts w:ascii="Garamond" w:hAnsi="Garamond" w:cs="Arial"/>
          <w:bCs/>
        </w:rPr>
        <w:t xml:space="preserve"> </w:t>
      </w:r>
      <w:r w:rsidRPr="00F8155C">
        <w:rPr>
          <w:rFonts w:ascii="Garamond" w:hAnsi="Garamond" w:cs="Arial"/>
          <w:bCs/>
        </w:rPr>
        <w:t>(kifizetői) feladatait ellátó munkavállalói és ad</w:t>
      </w:r>
      <w:r w:rsidR="00F056DD" w:rsidRPr="00F8155C">
        <w:rPr>
          <w:rFonts w:ascii="Garamond" w:hAnsi="Garamond" w:cs="Arial"/>
          <w:bCs/>
        </w:rPr>
        <w:t>atfeldolgozói.</w:t>
      </w:r>
    </w:p>
    <w:p w:rsidR="0067566A" w:rsidRPr="00F8155C" w:rsidRDefault="0067566A" w:rsidP="0067566A">
      <w:pPr>
        <w:jc w:val="both"/>
        <w:rPr>
          <w:rFonts w:ascii="Garamond" w:hAnsi="Garamond" w:cs="Arial"/>
          <w:color w:val="000000"/>
        </w:rPr>
      </w:pPr>
    </w:p>
    <w:p w:rsidR="0067566A" w:rsidRPr="00F8155C" w:rsidRDefault="0067566A" w:rsidP="0067566A">
      <w:pPr>
        <w:jc w:val="both"/>
        <w:rPr>
          <w:rFonts w:ascii="Garamond" w:hAnsi="Garamond" w:cs="Arial"/>
          <w:b/>
        </w:rPr>
      </w:pPr>
      <w:r w:rsidRPr="00F8155C">
        <w:rPr>
          <w:rFonts w:ascii="Garamond" w:hAnsi="Garamond" w:cs="Arial"/>
          <w:b/>
        </w:rPr>
        <w:t>A Levéltári törvény szerint maradandó értékű</w:t>
      </w:r>
      <w:r w:rsidR="00F056DD" w:rsidRPr="00F8155C">
        <w:rPr>
          <w:rFonts w:ascii="Garamond" w:hAnsi="Garamond" w:cs="Arial"/>
          <w:b/>
        </w:rPr>
        <w:t xml:space="preserve"> iratokra vonatkozó adatkezelés</w:t>
      </w:r>
    </w:p>
    <w:p w:rsidR="0067566A" w:rsidRPr="00F8155C" w:rsidRDefault="0067566A" w:rsidP="0067566A">
      <w:pPr>
        <w:jc w:val="both"/>
        <w:rPr>
          <w:rFonts w:ascii="Garamond" w:hAnsi="Garamond" w:cs="Arial"/>
        </w:rPr>
      </w:pPr>
    </w:p>
    <w:p w:rsidR="0067566A" w:rsidRPr="00F8155C" w:rsidRDefault="0067566A" w:rsidP="0067566A">
      <w:pPr>
        <w:jc w:val="both"/>
        <w:rPr>
          <w:rFonts w:ascii="Garamond" w:hAnsi="Garamond" w:cs="Arial"/>
        </w:rPr>
      </w:pPr>
      <w:r w:rsidRPr="00F8155C">
        <w:rPr>
          <w:rFonts w:ascii="Garamond" w:hAnsi="Garamond" w:cs="Arial"/>
        </w:rPr>
        <w:t xml:space="preserve">(1) </w:t>
      </w:r>
      <w:r w:rsidR="00F056DD" w:rsidRPr="00F8155C">
        <w:rPr>
          <w:rFonts w:ascii="Garamond" w:hAnsi="Garamond" w:cs="Arial"/>
        </w:rPr>
        <w:t>Adatkezelő</w:t>
      </w:r>
      <w:r w:rsidRPr="00F8155C">
        <w:rPr>
          <w:rFonts w:ascii="Garamond" w:hAnsi="Garamond" w:cs="Arial"/>
        </w:rPr>
        <w:t xml:space="preserve"> jogi kötelezettsége teljesítése jogcímén kezeli a köziratokról, a közlevéltárakról és a magánlevéltári anyag védelméről szóló 1995. évi LXVI. törvény (Levéltári törvény) szerint maradandó értékűnek minősülő iratait abból a célból, hogy </w:t>
      </w:r>
      <w:r w:rsidR="00F056DD" w:rsidRPr="00F8155C">
        <w:rPr>
          <w:rFonts w:ascii="Garamond" w:hAnsi="Garamond" w:cs="Arial"/>
        </w:rPr>
        <w:t>Adatkezelő</w:t>
      </w:r>
      <w:r w:rsidRPr="00F8155C">
        <w:rPr>
          <w:rFonts w:ascii="Garamond" w:hAnsi="Garamond" w:cs="Arial"/>
        </w:rPr>
        <w:t xml:space="preserve"> irattári anyagának maradandó értékű része épségben és használható állapotban a jövő nemzedékei számára is fennmaradjon. Az adattárolás ideje: a közlev</w:t>
      </w:r>
      <w:r w:rsidR="00F056DD" w:rsidRPr="00F8155C">
        <w:rPr>
          <w:rFonts w:ascii="Garamond" w:hAnsi="Garamond" w:cs="Arial"/>
        </w:rPr>
        <w:t>éltár részére történő átadásig.</w:t>
      </w:r>
    </w:p>
    <w:p w:rsidR="0067566A" w:rsidRPr="00F8155C" w:rsidRDefault="0067566A" w:rsidP="0067566A">
      <w:pPr>
        <w:jc w:val="both"/>
        <w:rPr>
          <w:rFonts w:ascii="Garamond" w:hAnsi="Garamond" w:cs="Arial"/>
        </w:rPr>
      </w:pPr>
    </w:p>
    <w:p w:rsidR="0067566A" w:rsidRPr="00F8155C" w:rsidRDefault="0067566A" w:rsidP="0067566A">
      <w:pPr>
        <w:jc w:val="both"/>
        <w:rPr>
          <w:rFonts w:ascii="Garamond" w:hAnsi="Garamond" w:cs="Arial"/>
        </w:rPr>
      </w:pPr>
      <w:r w:rsidRPr="00F8155C">
        <w:rPr>
          <w:rFonts w:ascii="Garamond" w:hAnsi="Garamond" w:cs="Arial"/>
        </w:rPr>
        <w:t>(2) A személyes adatok címzettjeire és az adatkezelés egyéb kérdéseir</w:t>
      </w:r>
      <w:r w:rsidR="00F056DD" w:rsidRPr="00F8155C">
        <w:rPr>
          <w:rFonts w:ascii="Garamond" w:hAnsi="Garamond" w:cs="Arial"/>
        </w:rPr>
        <w:t>e a Levéltári törvény irányadó.</w:t>
      </w:r>
    </w:p>
    <w:p w:rsidR="0067566A" w:rsidRPr="00F8155C" w:rsidRDefault="0067566A" w:rsidP="0067566A">
      <w:pPr>
        <w:pStyle w:val="NormlWeb"/>
        <w:spacing w:before="0" w:beforeAutospacing="0" w:after="20" w:afterAutospacing="0"/>
        <w:jc w:val="both"/>
        <w:rPr>
          <w:rFonts w:ascii="Garamond" w:hAnsi="Garamond" w:cs="Arial"/>
          <w:b/>
        </w:rPr>
      </w:pPr>
    </w:p>
    <w:p w:rsidR="0067566A" w:rsidRPr="00F8155C" w:rsidRDefault="0067566A" w:rsidP="0067566A">
      <w:pPr>
        <w:pStyle w:val="NormlWeb"/>
        <w:spacing w:before="0" w:beforeAutospacing="0" w:after="20" w:afterAutospacing="0"/>
        <w:jc w:val="both"/>
        <w:rPr>
          <w:rFonts w:ascii="Garamond" w:hAnsi="Garamond" w:cs="Arial"/>
          <w:b/>
        </w:rPr>
      </w:pPr>
      <w:r w:rsidRPr="00F8155C">
        <w:rPr>
          <w:rFonts w:ascii="Garamond" w:hAnsi="Garamond" w:cs="Arial"/>
          <w:b/>
        </w:rPr>
        <w:t>Adatkezelés pénzmosás elleni kötelezettségek teljesítése céljából</w:t>
      </w:r>
    </w:p>
    <w:p w:rsidR="0067566A" w:rsidRPr="00F8155C" w:rsidRDefault="0067566A" w:rsidP="0067566A">
      <w:pPr>
        <w:pStyle w:val="NormlWeb"/>
        <w:spacing w:before="0" w:beforeAutospacing="0" w:after="20" w:afterAutospacing="0"/>
        <w:jc w:val="both"/>
        <w:rPr>
          <w:rFonts w:ascii="Garamond" w:hAnsi="Garamond" w:cs="Arial"/>
        </w:rPr>
      </w:pPr>
    </w:p>
    <w:p w:rsidR="0067566A" w:rsidRPr="00F8155C" w:rsidRDefault="0067566A" w:rsidP="0067566A">
      <w:pPr>
        <w:pStyle w:val="NormlWeb"/>
        <w:spacing w:before="0" w:beforeAutospacing="0" w:after="20" w:afterAutospacing="0"/>
        <w:jc w:val="both"/>
        <w:rPr>
          <w:rFonts w:ascii="Garamond" w:hAnsi="Garamond" w:cs="Arial"/>
        </w:rPr>
      </w:pPr>
      <w:r w:rsidRPr="00F8155C">
        <w:rPr>
          <w:rFonts w:ascii="Garamond" w:hAnsi="Garamond" w:cs="Arial"/>
        </w:rPr>
        <w:t xml:space="preserve">(1) </w:t>
      </w:r>
      <w:r w:rsidR="003B0BB4" w:rsidRPr="00F8155C">
        <w:rPr>
          <w:rFonts w:ascii="Garamond" w:hAnsi="Garamond" w:cs="Arial"/>
        </w:rPr>
        <w:t>Adatkezelő</w:t>
      </w:r>
      <w:r w:rsidRPr="00F8155C">
        <w:rPr>
          <w:rFonts w:ascii="Garamond" w:hAnsi="Garamond" w:cs="Arial"/>
        </w:rPr>
        <w:t xml:space="preserve"> jogi kötelezettség teljesítése jogcímén, pénzmosás és terrorizmus-finanszírozása megelőzése és megakadályozása céljából kezeli </w:t>
      </w:r>
      <w:r w:rsidR="008A5DDA" w:rsidRPr="00F8155C">
        <w:rPr>
          <w:rFonts w:ascii="Garamond" w:hAnsi="Garamond" w:cs="Arial"/>
        </w:rPr>
        <w:t>a vele kapcsolatba kerülő partnerek</w:t>
      </w:r>
      <w:r w:rsidRPr="00F8155C">
        <w:rPr>
          <w:rFonts w:ascii="Garamond" w:hAnsi="Garamond" w:cs="Arial"/>
        </w:rPr>
        <w:t>, ezek képviselői, és a tényleges tulajdonosoknak a pénzmosás és a terrorizmus finanszírozása megelőzéséről és megakadályozásáról szóló 2017. évi LIII. törvényben (</w:t>
      </w:r>
      <w:proofErr w:type="spellStart"/>
      <w:r w:rsidRPr="00F8155C">
        <w:rPr>
          <w:rFonts w:ascii="Garamond" w:hAnsi="Garamond" w:cs="Arial"/>
        </w:rPr>
        <w:t>Pmt</w:t>
      </w:r>
      <w:proofErr w:type="spellEnd"/>
      <w:r w:rsidRPr="00F8155C">
        <w:rPr>
          <w:rFonts w:ascii="Garamond" w:hAnsi="Garamond" w:cs="Arial"/>
        </w:rPr>
        <w:t xml:space="preserve">.) meghatározott adatait: </w:t>
      </w:r>
      <w:r w:rsidRPr="00F8155C">
        <w:rPr>
          <w:rFonts w:ascii="Garamond" w:hAnsi="Garamond" w:cs="Arial"/>
          <w:i/>
          <w:iCs/>
        </w:rPr>
        <w:t>a)</w:t>
      </w:r>
      <w:r w:rsidR="003B0BB4" w:rsidRPr="00F8155C">
        <w:rPr>
          <w:rStyle w:val="apple-converted-space"/>
          <w:rFonts w:ascii="Garamond" w:hAnsi="Garamond" w:cs="Arial"/>
        </w:rPr>
        <w:t xml:space="preserve"> </w:t>
      </w:r>
      <w:r w:rsidRPr="00F8155C">
        <w:rPr>
          <w:rFonts w:ascii="Garamond" w:hAnsi="Garamond" w:cs="Arial"/>
        </w:rPr>
        <w:t xml:space="preserve">természetes személy családi és utónevét, </w:t>
      </w:r>
      <w:r w:rsidRPr="00F8155C">
        <w:rPr>
          <w:rFonts w:ascii="Garamond" w:hAnsi="Garamond" w:cs="Arial"/>
          <w:i/>
          <w:iCs/>
        </w:rPr>
        <w:t>b)</w:t>
      </w:r>
      <w:r w:rsidR="003B0BB4" w:rsidRPr="00F8155C">
        <w:rPr>
          <w:rStyle w:val="apple-converted-space"/>
          <w:rFonts w:ascii="Garamond" w:hAnsi="Garamond" w:cs="Arial"/>
        </w:rPr>
        <w:t xml:space="preserve"> </w:t>
      </w:r>
      <w:r w:rsidRPr="00F8155C">
        <w:rPr>
          <w:rFonts w:ascii="Garamond" w:hAnsi="Garamond" w:cs="Arial"/>
        </w:rPr>
        <w:t xml:space="preserve">születési családi és utónevét, </w:t>
      </w:r>
      <w:r w:rsidRPr="00F8155C">
        <w:rPr>
          <w:rFonts w:ascii="Garamond" w:hAnsi="Garamond" w:cs="Arial"/>
          <w:i/>
          <w:iCs/>
        </w:rPr>
        <w:t>c)</w:t>
      </w:r>
      <w:r w:rsidR="003B0BB4" w:rsidRPr="00F8155C">
        <w:rPr>
          <w:rStyle w:val="apple-converted-space"/>
          <w:rFonts w:ascii="Garamond" w:hAnsi="Garamond" w:cs="Arial"/>
        </w:rPr>
        <w:t xml:space="preserve"> </w:t>
      </w:r>
      <w:r w:rsidRPr="00F8155C">
        <w:rPr>
          <w:rFonts w:ascii="Garamond" w:hAnsi="Garamond" w:cs="Arial"/>
        </w:rPr>
        <w:t xml:space="preserve">állampolgárságát, </w:t>
      </w:r>
      <w:r w:rsidRPr="00F8155C">
        <w:rPr>
          <w:rFonts w:ascii="Garamond" w:hAnsi="Garamond" w:cs="Arial"/>
          <w:i/>
          <w:iCs/>
        </w:rPr>
        <w:t>d)</w:t>
      </w:r>
      <w:r w:rsidR="003B0BB4" w:rsidRPr="00F8155C">
        <w:rPr>
          <w:rStyle w:val="apple-converted-space"/>
          <w:rFonts w:ascii="Garamond" w:hAnsi="Garamond" w:cs="Arial"/>
        </w:rPr>
        <w:t xml:space="preserve"> </w:t>
      </w:r>
      <w:r w:rsidRPr="00F8155C">
        <w:rPr>
          <w:rFonts w:ascii="Garamond" w:hAnsi="Garamond" w:cs="Arial"/>
        </w:rPr>
        <w:t xml:space="preserve">születési helyét, idejét, </w:t>
      </w:r>
      <w:r w:rsidRPr="00F8155C">
        <w:rPr>
          <w:rFonts w:ascii="Garamond" w:hAnsi="Garamond" w:cs="Arial"/>
          <w:i/>
          <w:iCs/>
        </w:rPr>
        <w:t>e)</w:t>
      </w:r>
      <w:r w:rsidR="003B0BB4" w:rsidRPr="00F8155C">
        <w:rPr>
          <w:rStyle w:val="apple-converted-space"/>
          <w:rFonts w:ascii="Garamond" w:hAnsi="Garamond" w:cs="Arial"/>
        </w:rPr>
        <w:t xml:space="preserve"> </w:t>
      </w:r>
      <w:r w:rsidRPr="00F8155C">
        <w:rPr>
          <w:rFonts w:ascii="Garamond" w:hAnsi="Garamond" w:cs="Arial"/>
        </w:rPr>
        <w:t xml:space="preserve">anyja születési nevét, </w:t>
      </w:r>
      <w:r w:rsidRPr="00F8155C">
        <w:rPr>
          <w:rFonts w:ascii="Garamond" w:hAnsi="Garamond" w:cs="Arial"/>
          <w:i/>
          <w:iCs/>
        </w:rPr>
        <w:t>f)</w:t>
      </w:r>
      <w:r w:rsidR="003B0BB4" w:rsidRPr="00F8155C">
        <w:rPr>
          <w:rStyle w:val="apple-converted-space"/>
          <w:rFonts w:ascii="Garamond" w:hAnsi="Garamond" w:cs="Arial"/>
        </w:rPr>
        <w:t xml:space="preserve"> </w:t>
      </w:r>
      <w:r w:rsidRPr="00F8155C">
        <w:rPr>
          <w:rFonts w:ascii="Garamond" w:hAnsi="Garamond" w:cs="Arial"/>
        </w:rPr>
        <w:t xml:space="preserve">lakcímét, ennek hiányában tartózkodási helyét, </w:t>
      </w:r>
      <w:r w:rsidRPr="00F8155C">
        <w:rPr>
          <w:rFonts w:ascii="Garamond" w:hAnsi="Garamond" w:cs="Arial"/>
          <w:i/>
          <w:iCs/>
        </w:rPr>
        <w:t>g)</w:t>
      </w:r>
      <w:r w:rsidR="003B0BB4" w:rsidRPr="00F8155C">
        <w:rPr>
          <w:rStyle w:val="apple-converted-space"/>
          <w:rFonts w:ascii="Garamond" w:hAnsi="Garamond" w:cs="Arial"/>
        </w:rPr>
        <w:t xml:space="preserve"> </w:t>
      </w:r>
      <w:r w:rsidRPr="00F8155C">
        <w:rPr>
          <w:rFonts w:ascii="Garamond" w:hAnsi="Garamond" w:cs="Arial"/>
        </w:rPr>
        <w:t>azonosító okmányának típusát és számát; lakcímet igazol</w:t>
      </w:r>
      <w:r w:rsidR="003B0BB4" w:rsidRPr="00F8155C">
        <w:rPr>
          <w:rFonts w:ascii="Garamond" w:hAnsi="Garamond" w:cs="Arial"/>
        </w:rPr>
        <w:t xml:space="preserve">ó hatósági igazolványa számát, </w:t>
      </w:r>
      <w:r w:rsidRPr="00F8155C">
        <w:rPr>
          <w:rFonts w:ascii="Garamond" w:hAnsi="Garamond" w:cs="Arial"/>
        </w:rPr>
        <w:t>a bemu</w:t>
      </w:r>
      <w:r w:rsidR="003B0BB4" w:rsidRPr="00F8155C">
        <w:rPr>
          <w:rFonts w:ascii="Garamond" w:hAnsi="Garamond" w:cs="Arial"/>
        </w:rPr>
        <w:t>tatott okiratok másolatát</w:t>
      </w:r>
      <w:r w:rsidRPr="00F8155C">
        <w:rPr>
          <w:rFonts w:ascii="Garamond" w:hAnsi="Garamond" w:cs="Arial"/>
        </w:rPr>
        <w:t>.</w:t>
      </w:r>
    </w:p>
    <w:p w:rsidR="0067566A" w:rsidRPr="00F8155C" w:rsidRDefault="0067566A" w:rsidP="0067566A">
      <w:pPr>
        <w:pStyle w:val="NormlWeb"/>
        <w:spacing w:before="0" w:beforeAutospacing="0" w:after="20" w:afterAutospacing="0"/>
        <w:jc w:val="both"/>
        <w:rPr>
          <w:rFonts w:ascii="Garamond" w:hAnsi="Garamond" w:cs="Arial"/>
        </w:rPr>
      </w:pPr>
    </w:p>
    <w:p w:rsidR="0067566A" w:rsidRPr="00F8155C" w:rsidRDefault="0067566A" w:rsidP="0067566A">
      <w:pPr>
        <w:pStyle w:val="NormlWeb"/>
        <w:spacing w:before="0" w:beforeAutospacing="0" w:after="20" w:afterAutospacing="0"/>
        <w:jc w:val="both"/>
        <w:rPr>
          <w:rFonts w:ascii="Garamond" w:hAnsi="Garamond" w:cs="Arial"/>
          <w:bCs/>
        </w:rPr>
      </w:pPr>
      <w:r w:rsidRPr="00F8155C">
        <w:rPr>
          <w:rFonts w:ascii="Garamond" w:hAnsi="Garamond" w:cs="Arial"/>
        </w:rPr>
        <w:t xml:space="preserve">(2) </w:t>
      </w:r>
      <w:r w:rsidRPr="00F8155C">
        <w:rPr>
          <w:rFonts w:ascii="Garamond" w:hAnsi="Garamond" w:cs="Arial"/>
          <w:bCs/>
        </w:rPr>
        <w:t xml:space="preserve">A személyes adatok címzettjei: </w:t>
      </w:r>
      <w:r w:rsidR="003B0BB4" w:rsidRPr="00F8155C">
        <w:rPr>
          <w:rFonts w:ascii="Garamond" w:hAnsi="Garamond" w:cs="Arial"/>
          <w:bCs/>
        </w:rPr>
        <w:t>Adatkezelő</w:t>
      </w:r>
      <w:r w:rsidRPr="00F8155C">
        <w:rPr>
          <w:rFonts w:ascii="Garamond" w:hAnsi="Garamond" w:cs="Arial"/>
          <w:bCs/>
        </w:rPr>
        <w:t xml:space="preserve"> </w:t>
      </w:r>
      <w:r w:rsidR="008A5DDA" w:rsidRPr="00F8155C">
        <w:rPr>
          <w:rFonts w:ascii="Garamond" w:hAnsi="Garamond" w:cs="Arial"/>
          <w:iCs/>
        </w:rPr>
        <w:t>partnerkezeléssel</w:t>
      </w:r>
      <w:r w:rsidRPr="00F8155C">
        <w:rPr>
          <w:rFonts w:ascii="Garamond" w:hAnsi="Garamond" w:cs="Arial"/>
          <w:iCs/>
        </w:rPr>
        <w:t xml:space="preserve"> kapcsolatos feladatokat ellátó munkavállalói, </w:t>
      </w:r>
      <w:r w:rsidR="003B0BB4" w:rsidRPr="00F8155C">
        <w:rPr>
          <w:rFonts w:ascii="Garamond" w:hAnsi="Garamond" w:cs="Arial"/>
          <w:iCs/>
        </w:rPr>
        <w:t>Adatkezelő</w:t>
      </w:r>
      <w:r w:rsidRPr="00F8155C">
        <w:rPr>
          <w:rFonts w:ascii="Garamond" w:hAnsi="Garamond" w:cs="Arial"/>
          <w:iCs/>
        </w:rPr>
        <w:t xml:space="preserve"> vezetője és </w:t>
      </w:r>
      <w:r w:rsidR="003B0BB4" w:rsidRPr="00F8155C">
        <w:rPr>
          <w:rFonts w:ascii="Garamond" w:hAnsi="Garamond" w:cs="Arial"/>
          <w:iCs/>
        </w:rPr>
        <w:t>Adatkezelő</w:t>
      </w:r>
      <w:r w:rsidRPr="00F8155C">
        <w:rPr>
          <w:rFonts w:ascii="Garamond" w:hAnsi="Garamond" w:cs="Arial"/>
          <w:iCs/>
        </w:rPr>
        <w:t xml:space="preserve"> </w:t>
      </w:r>
      <w:proofErr w:type="spellStart"/>
      <w:r w:rsidRPr="00F8155C">
        <w:rPr>
          <w:rFonts w:ascii="Garamond" w:hAnsi="Garamond" w:cs="Arial"/>
          <w:iCs/>
        </w:rPr>
        <w:t>Pmt</w:t>
      </w:r>
      <w:proofErr w:type="spellEnd"/>
      <w:r w:rsidRPr="00F8155C">
        <w:rPr>
          <w:rFonts w:ascii="Garamond" w:hAnsi="Garamond" w:cs="Arial"/>
          <w:iCs/>
        </w:rPr>
        <w:t>. szerinti kijelölt személye.</w:t>
      </w:r>
    </w:p>
    <w:p w:rsidR="0067566A" w:rsidRPr="00F8155C" w:rsidRDefault="0067566A" w:rsidP="0067566A">
      <w:pPr>
        <w:pStyle w:val="NormlWeb"/>
        <w:spacing w:before="0" w:beforeAutospacing="0" w:after="20" w:afterAutospacing="0"/>
        <w:jc w:val="both"/>
        <w:rPr>
          <w:rFonts w:ascii="Garamond" w:hAnsi="Garamond" w:cs="Arial"/>
          <w:bCs/>
        </w:rPr>
      </w:pPr>
    </w:p>
    <w:p w:rsidR="008C131F" w:rsidRPr="00F8155C" w:rsidRDefault="0067566A" w:rsidP="003B0BB4">
      <w:pPr>
        <w:pStyle w:val="NormlWeb"/>
        <w:spacing w:before="0" w:beforeAutospacing="0" w:after="20" w:afterAutospacing="0"/>
        <w:jc w:val="both"/>
        <w:rPr>
          <w:rFonts w:ascii="Garamond" w:hAnsi="Garamond" w:cs="Arial"/>
          <w:bCs/>
        </w:rPr>
      </w:pPr>
      <w:r w:rsidRPr="00F8155C">
        <w:rPr>
          <w:rFonts w:ascii="Garamond" w:hAnsi="Garamond" w:cs="Arial"/>
          <w:bCs/>
        </w:rPr>
        <w:t xml:space="preserve">(3) A személyes adatok tárolásának időtartama </w:t>
      </w:r>
      <w:r w:rsidRPr="00F8155C">
        <w:rPr>
          <w:rFonts w:ascii="Garamond" w:hAnsi="Garamond" w:cs="Arial"/>
        </w:rPr>
        <w:t xml:space="preserve">az üzleti kapcsolat megszűnésétől, illetve az ügyleti megbízás teljesítésétől számított </w:t>
      </w:r>
      <w:r w:rsidRPr="00F8155C">
        <w:rPr>
          <w:rFonts w:ascii="Garamond" w:hAnsi="Garamond" w:cs="Arial"/>
          <w:bCs/>
        </w:rPr>
        <w:t>8 év. (</w:t>
      </w:r>
      <w:proofErr w:type="spellStart"/>
      <w:r w:rsidRPr="00F8155C">
        <w:rPr>
          <w:rFonts w:ascii="Garamond" w:hAnsi="Garamond" w:cs="Arial"/>
          <w:bCs/>
        </w:rPr>
        <w:t>Pmt</w:t>
      </w:r>
      <w:proofErr w:type="spellEnd"/>
      <w:r w:rsidRPr="00F8155C">
        <w:rPr>
          <w:rFonts w:ascii="Garamond" w:hAnsi="Garamond" w:cs="Arial"/>
          <w:bCs/>
        </w:rPr>
        <w:t>. 56.§(2))</w:t>
      </w:r>
      <w:r w:rsidR="003B0BB4" w:rsidRPr="00F8155C">
        <w:rPr>
          <w:rFonts w:ascii="Garamond" w:hAnsi="Garamond" w:cs="Arial"/>
          <w:bCs/>
        </w:rPr>
        <w:t>.</w:t>
      </w:r>
    </w:p>
    <w:p w:rsidR="00802EBC" w:rsidRPr="00F8155C" w:rsidRDefault="00802EBC" w:rsidP="003B0BB4">
      <w:pPr>
        <w:pStyle w:val="NormlWeb"/>
        <w:spacing w:before="0" w:beforeAutospacing="0" w:after="20" w:afterAutospacing="0"/>
        <w:jc w:val="both"/>
        <w:rPr>
          <w:rFonts w:ascii="Garamond" w:hAnsi="Garamond" w:cs="Arial"/>
          <w:bCs/>
        </w:rPr>
      </w:pPr>
    </w:p>
    <w:p w:rsidR="00802EBC" w:rsidRPr="00F8155C" w:rsidRDefault="00802EBC" w:rsidP="00802EBC">
      <w:pPr>
        <w:pStyle w:val="s11"/>
        <w:spacing w:before="0" w:beforeAutospacing="0" w:after="0" w:afterAutospacing="0"/>
        <w:jc w:val="both"/>
        <w:rPr>
          <w:rFonts w:ascii="Garamond" w:hAnsi="Garamond"/>
        </w:rPr>
      </w:pPr>
      <w:r w:rsidRPr="00F8155C">
        <w:rPr>
          <w:rStyle w:val="s10"/>
          <w:rFonts w:ascii="Garamond" w:hAnsi="Garamond"/>
          <w:b/>
          <w:bCs/>
        </w:rPr>
        <w:t xml:space="preserve">VI. </w:t>
      </w:r>
      <w:r w:rsidR="00571491" w:rsidRPr="00F8155C">
        <w:rPr>
          <w:rStyle w:val="s10"/>
          <w:rFonts w:ascii="Garamond" w:hAnsi="Garamond"/>
          <w:b/>
          <w:bCs/>
        </w:rPr>
        <w:t>ADATKEZELŐ</w:t>
      </w:r>
      <w:r w:rsidRPr="00F8155C">
        <w:rPr>
          <w:rStyle w:val="s10"/>
          <w:rFonts w:ascii="Garamond" w:hAnsi="Garamond"/>
          <w:b/>
          <w:bCs/>
        </w:rPr>
        <w:t xml:space="preserve"> TEVÉKENYSÉGSPECIFIKUS ADATKEZELÉS</w:t>
      </w:r>
      <w:r w:rsidR="00571491" w:rsidRPr="00F8155C">
        <w:rPr>
          <w:rStyle w:val="s10"/>
          <w:rFonts w:ascii="Garamond" w:hAnsi="Garamond"/>
          <w:b/>
          <w:bCs/>
        </w:rPr>
        <w:t>E</w:t>
      </w:r>
    </w:p>
    <w:p w:rsidR="00802EBC" w:rsidRPr="00F8155C" w:rsidRDefault="00802EBC" w:rsidP="00802EBC">
      <w:pPr>
        <w:pStyle w:val="NormlWeb"/>
        <w:spacing w:before="0" w:beforeAutospacing="0" w:after="20" w:afterAutospacing="0"/>
        <w:jc w:val="both"/>
        <w:rPr>
          <w:rFonts w:ascii="Garamond" w:hAnsi="Garamond" w:cs="Arial"/>
          <w:bCs/>
        </w:rPr>
      </w:pPr>
    </w:p>
    <w:p w:rsidR="00802EBC" w:rsidRPr="00F8155C" w:rsidRDefault="00313527" w:rsidP="00802EBC">
      <w:pPr>
        <w:rPr>
          <w:rFonts w:ascii="Garamond" w:hAnsi="Garamond"/>
        </w:rPr>
      </w:pPr>
      <w:r w:rsidRPr="00F8155C">
        <w:rPr>
          <w:rFonts w:ascii="Garamond" w:hAnsi="Garamond"/>
        </w:rPr>
        <w:t>A szemé</w:t>
      </w:r>
      <w:r w:rsidR="00802EBC" w:rsidRPr="00F8155C">
        <w:rPr>
          <w:rFonts w:ascii="Garamond" w:hAnsi="Garamond"/>
        </w:rPr>
        <w:t xml:space="preserve">lyes adatok </w:t>
      </w:r>
      <w:r w:rsidRPr="00F8155C">
        <w:rPr>
          <w:rFonts w:ascii="Garamond" w:hAnsi="Garamond"/>
        </w:rPr>
        <w:t>Adatkezelő</w:t>
      </w:r>
      <w:r w:rsidR="00802EBC" w:rsidRPr="00F8155C">
        <w:rPr>
          <w:rFonts w:ascii="Garamond" w:hAnsi="Garamond"/>
        </w:rPr>
        <w:t xml:space="preserve"> </w:t>
      </w:r>
      <w:r w:rsidRPr="00F8155C">
        <w:rPr>
          <w:rFonts w:ascii="Garamond" w:hAnsi="Garamond"/>
        </w:rPr>
        <w:t>á</w:t>
      </w:r>
      <w:r w:rsidR="00802EBC" w:rsidRPr="00F8155C">
        <w:rPr>
          <w:rFonts w:ascii="Garamond" w:hAnsi="Garamond"/>
        </w:rPr>
        <w:t>l</w:t>
      </w:r>
      <w:r w:rsidRPr="00F8155C">
        <w:rPr>
          <w:rFonts w:ascii="Garamond" w:hAnsi="Garamond"/>
        </w:rPr>
        <w:t>tali felvétele</w:t>
      </w:r>
      <w:r w:rsidR="00571491" w:rsidRPr="00F8155C">
        <w:rPr>
          <w:rFonts w:ascii="Garamond" w:hAnsi="Garamond"/>
        </w:rPr>
        <w:t>, illetőleg</w:t>
      </w:r>
      <w:r w:rsidRPr="00F8155C">
        <w:rPr>
          <w:rFonts w:ascii="Garamond" w:hAnsi="Garamond"/>
        </w:rPr>
        <w:t xml:space="preserve"> kezelése t</w:t>
      </w:r>
      <w:r w:rsidRPr="00F8155C">
        <w:t>ö</w:t>
      </w:r>
      <w:r w:rsidRPr="00F8155C">
        <w:rPr>
          <w:rFonts w:ascii="Garamond" w:hAnsi="Garamond"/>
        </w:rPr>
        <w:t>rvé</w:t>
      </w:r>
      <w:r w:rsidR="00802EBC" w:rsidRPr="00F8155C">
        <w:rPr>
          <w:rFonts w:ascii="Garamond" w:hAnsi="Garamond"/>
        </w:rPr>
        <w:t>nyen vagy a</w:t>
      </w:r>
      <w:r w:rsidRPr="00F8155C">
        <w:rPr>
          <w:rFonts w:ascii="Garamond" w:hAnsi="Garamond"/>
        </w:rPr>
        <w:t xml:space="preserve"> </w:t>
      </w:r>
      <w:r w:rsidR="00571491" w:rsidRPr="00F8155C">
        <w:rPr>
          <w:rFonts w:ascii="Garamond" w:hAnsi="Garamond"/>
        </w:rPr>
        <w:t xml:space="preserve">támogatott, illetőleg a támogatni szándékolt, valamint adott esetben ezek törvényes képviselői (a továbbiakban: „Támogatott”) </w:t>
      </w:r>
      <w:r w:rsidRPr="00F8155C">
        <w:rPr>
          <w:rFonts w:ascii="Garamond" w:hAnsi="Garamond"/>
        </w:rPr>
        <w:t xml:space="preserve">önkéntes </w:t>
      </w:r>
      <w:proofErr w:type="spellStart"/>
      <w:r w:rsidRPr="00F8155C">
        <w:rPr>
          <w:rFonts w:ascii="Garamond" w:hAnsi="Garamond"/>
        </w:rPr>
        <w:t>hozzájárulásán</w:t>
      </w:r>
      <w:proofErr w:type="spellEnd"/>
      <w:r w:rsidRPr="00F8155C">
        <w:rPr>
          <w:rFonts w:ascii="Garamond" w:hAnsi="Garamond"/>
        </w:rPr>
        <w:t xml:space="preserve"> alapul.</w:t>
      </w:r>
    </w:p>
    <w:p w:rsidR="00313527" w:rsidRPr="00F8155C" w:rsidRDefault="00313527" w:rsidP="00802EBC">
      <w:pPr>
        <w:rPr>
          <w:rFonts w:ascii="Garamond" w:hAnsi="Garamond"/>
        </w:rPr>
      </w:pPr>
    </w:p>
    <w:p w:rsidR="00313527" w:rsidRPr="00F8155C" w:rsidRDefault="00313527" w:rsidP="00313527">
      <w:pPr>
        <w:jc w:val="both"/>
        <w:rPr>
          <w:rFonts w:ascii="Garamond" w:hAnsi="Garamond"/>
        </w:rPr>
      </w:pPr>
      <w:r w:rsidRPr="00F8155C">
        <w:rPr>
          <w:rFonts w:ascii="Garamond" w:hAnsi="Garamond"/>
        </w:rPr>
        <w:t>Bárki a szemé</w:t>
      </w:r>
      <w:r w:rsidR="00802EBC" w:rsidRPr="00F8155C">
        <w:rPr>
          <w:rFonts w:ascii="Garamond" w:hAnsi="Garamond"/>
        </w:rPr>
        <w:t>ly</w:t>
      </w:r>
      <w:r w:rsidRPr="00F8155C">
        <w:rPr>
          <w:rFonts w:ascii="Garamond" w:hAnsi="Garamond"/>
        </w:rPr>
        <w:t xml:space="preserve">es adatainak kezeléséhez </w:t>
      </w:r>
      <w:r w:rsidR="00571491" w:rsidRPr="00F8155C">
        <w:rPr>
          <w:rFonts w:ascii="Garamond" w:hAnsi="Garamond"/>
        </w:rPr>
        <w:t xml:space="preserve">az erre vonatkozó nyilatkozata aláírásával vagy </w:t>
      </w:r>
      <w:r w:rsidRPr="00F8155C">
        <w:rPr>
          <w:rFonts w:ascii="Garamond" w:hAnsi="Garamond"/>
        </w:rPr>
        <w:t>más erre irányuló</w:t>
      </w:r>
      <w:r w:rsidR="00802EBC" w:rsidRPr="00F8155C">
        <w:rPr>
          <w:rFonts w:ascii="Garamond" w:hAnsi="Garamond"/>
        </w:rPr>
        <w:t xml:space="preserve"> </w:t>
      </w:r>
      <w:r w:rsidRPr="00F8155C">
        <w:rPr>
          <w:rFonts w:ascii="Garamond" w:hAnsi="Garamond"/>
        </w:rPr>
        <w:t>nyilatkozat Adatkezelővel való közlésével járul hozzá, illetve ad engedélyt.</w:t>
      </w:r>
    </w:p>
    <w:p w:rsidR="00313527" w:rsidRPr="00F8155C" w:rsidRDefault="00313527" w:rsidP="00313527">
      <w:pPr>
        <w:jc w:val="both"/>
        <w:rPr>
          <w:rFonts w:ascii="Garamond" w:hAnsi="Garamond"/>
        </w:rPr>
      </w:pPr>
    </w:p>
    <w:p w:rsidR="00313527" w:rsidRPr="00F8155C" w:rsidRDefault="00313527" w:rsidP="00313527">
      <w:pPr>
        <w:jc w:val="both"/>
        <w:rPr>
          <w:rFonts w:ascii="Garamond" w:hAnsi="Garamond"/>
        </w:rPr>
      </w:pPr>
      <w:r w:rsidRPr="00F8155C">
        <w:rPr>
          <w:rFonts w:ascii="Garamond" w:hAnsi="Garamond"/>
        </w:rPr>
        <w:t xml:space="preserve">Ön </w:t>
      </w:r>
      <w:proofErr w:type="spellStart"/>
      <w:r w:rsidRPr="00F8155C">
        <w:rPr>
          <w:rFonts w:ascii="Garamond" w:hAnsi="Garamond"/>
        </w:rPr>
        <w:t>hozzájárul</w:t>
      </w:r>
      <w:proofErr w:type="spellEnd"/>
      <w:r w:rsidRPr="00F8155C">
        <w:rPr>
          <w:rFonts w:ascii="Garamond" w:hAnsi="Garamond"/>
        </w:rPr>
        <w:t xml:space="preserve"> személyes adatainak kezelésé</w:t>
      </w:r>
      <w:r w:rsidR="00802EBC" w:rsidRPr="00F8155C">
        <w:rPr>
          <w:rFonts w:ascii="Garamond" w:hAnsi="Garamond"/>
        </w:rPr>
        <w:t>hez azzal is</w:t>
      </w:r>
      <w:r w:rsidRPr="00F8155C">
        <w:rPr>
          <w:rFonts w:ascii="Garamond" w:hAnsi="Garamond"/>
        </w:rPr>
        <w:t xml:space="preserve"> – értelemszerűen az adott körben -</w:t>
      </w:r>
      <w:r w:rsidR="00802EBC" w:rsidRPr="00F8155C">
        <w:rPr>
          <w:rFonts w:ascii="Garamond" w:hAnsi="Garamond"/>
        </w:rPr>
        <w:t xml:space="preserve">, ha az </w:t>
      </w:r>
      <w:r w:rsidRPr="00F8155C">
        <w:rPr>
          <w:rFonts w:ascii="Garamond" w:hAnsi="Garamond"/>
        </w:rPr>
        <w:t>Adatkezelővel szemé</w:t>
      </w:r>
      <w:r w:rsidR="00802EBC" w:rsidRPr="00F8155C">
        <w:rPr>
          <w:rFonts w:ascii="Garamond" w:hAnsi="Garamond"/>
        </w:rPr>
        <w:t>lyes</w:t>
      </w:r>
      <w:r w:rsidRPr="00F8155C">
        <w:rPr>
          <w:rFonts w:ascii="Garamond" w:hAnsi="Garamond"/>
        </w:rPr>
        <w:t>en</w:t>
      </w:r>
      <w:r w:rsidR="00802EBC" w:rsidRPr="00F8155C">
        <w:rPr>
          <w:rFonts w:ascii="Garamond" w:hAnsi="Garamond"/>
        </w:rPr>
        <w:t>, telefo</w:t>
      </w:r>
      <w:r w:rsidRPr="00F8155C">
        <w:rPr>
          <w:rFonts w:ascii="Garamond" w:hAnsi="Garamond"/>
        </w:rPr>
        <w:t xml:space="preserve">nos, elektronikus vagy </w:t>
      </w:r>
      <w:proofErr w:type="spellStart"/>
      <w:r w:rsidRPr="00F8155C">
        <w:rPr>
          <w:rFonts w:ascii="Garamond" w:hAnsi="Garamond"/>
        </w:rPr>
        <w:t>egyéb</w:t>
      </w:r>
      <w:proofErr w:type="spellEnd"/>
      <w:r w:rsidRPr="00F8155C">
        <w:rPr>
          <w:rFonts w:ascii="Garamond" w:hAnsi="Garamond"/>
        </w:rPr>
        <w:t xml:space="preserve"> ú</w:t>
      </w:r>
      <w:r w:rsidR="00802EBC" w:rsidRPr="00F8155C">
        <w:rPr>
          <w:rFonts w:ascii="Garamond" w:hAnsi="Garamond"/>
        </w:rPr>
        <w:t>ton felveszi a kapcsolatot</w:t>
      </w:r>
      <w:r w:rsidRPr="00F8155C">
        <w:rPr>
          <w:rFonts w:ascii="Garamond" w:hAnsi="Garamond"/>
        </w:rPr>
        <w:t xml:space="preserve"> tájékoztatás kérése</w:t>
      </w:r>
      <w:r w:rsidR="00571491" w:rsidRPr="00F8155C">
        <w:rPr>
          <w:rFonts w:ascii="Garamond" w:hAnsi="Garamond"/>
        </w:rPr>
        <w:t xml:space="preserve"> végett</w:t>
      </w:r>
      <w:r w:rsidRPr="00F8155C">
        <w:rPr>
          <w:rFonts w:ascii="Garamond" w:hAnsi="Garamond"/>
        </w:rPr>
        <w:t xml:space="preserve">, </w:t>
      </w:r>
      <w:r w:rsidR="00571491" w:rsidRPr="00F8155C">
        <w:rPr>
          <w:rFonts w:ascii="Garamond" w:hAnsi="Garamond"/>
        </w:rPr>
        <w:t>vagy</w:t>
      </w:r>
      <w:r w:rsidRPr="00F8155C">
        <w:rPr>
          <w:rFonts w:ascii="Garamond" w:hAnsi="Garamond"/>
        </w:rPr>
        <w:t xml:space="preserve"> más</w:t>
      </w:r>
      <w:r w:rsidR="00571491" w:rsidRPr="00F8155C">
        <w:rPr>
          <w:rFonts w:ascii="Garamond" w:hAnsi="Garamond"/>
        </w:rPr>
        <w:t>, az</w:t>
      </w:r>
      <w:r w:rsidRPr="00F8155C">
        <w:rPr>
          <w:rFonts w:ascii="Garamond" w:hAnsi="Garamond"/>
        </w:rPr>
        <w:t xml:space="preserve"> Adatkezelő </w:t>
      </w:r>
      <w:r w:rsidR="00571491" w:rsidRPr="00F8155C">
        <w:rPr>
          <w:rFonts w:ascii="Garamond" w:hAnsi="Garamond"/>
        </w:rPr>
        <w:t>által nyújtott támogatás</w:t>
      </w:r>
      <w:r w:rsidRPr="00F8155C">
        <w:rPr>
          <w:rFonts w:ascii="Garamond" w:hAnsi="Garamond"/>
        </w:rPr>
        <w:t xml:space="preserve"> </w:t>
      </w:r>
      <w:r w:rsidR="00571491" w:rsidRPr="00F8155C">
        <w:rPr>
          <w:rFonts w:ascii="Garamond" w:hAnsi="Garamond"/>
        </w:rPr>
        <w:t>igénybevételére</w:t>
      </w:r>
      <w:r w:rsidRPr="00F8155C">
        <w:rPr>
          <w:rFonts w:ascii="Garamond" w:hAnsi="Garamond"/>
        </w:rPr>
        <w:t xml:space="preserve"> irányuló célból és ehhez a személyes adatait bármilyen körben/részletességgel megadja.</w:t>
      </w:r>
    </w:p>
    <w:p w:rsidR="00802EBC" w:rsidRPr="00F8155C" w:rsidRDefault="00802EBC" w:rsidP="00802EBC">
      <w:pPr>
        <w:rPr>
          <w:rFonts w:ascii="Garamond" w:hAnsi="Garamond"/>
        </w:rPr>
      </w:pPr>
    </w:p>
    <w:p w:rsidR="009A437C" w:rsidRPr="00F8155C" w:rsidRDefault="009A437C" w:rsidP="00802EBC">
      <w:pPr>
        <w:rPr>
          <w:rFonts w:ascii="Garamond" w:hAnsi="Garamond"/>
        </w:rPr>
      </w:pPr>
      <w:r w:rsidRPr="00F8155C">
        <w:rPr>
          <w:rFonts w:ascii="Garamond" w:hAnsi="Garamond"/>
        </w:rPr>
        <w:t xml:space="preserve">Adatkezelő </w:t>
      </w:r>
      <w:r w:rsidR="00571491" w:rsidRPr="00F8155C">
        <w:rPr>
          <w:rFonts w:ascii="Garamond" w:hAnsi="Garamond"/>
        </w:rPr>
        <w:t>tagjai</w:t>
      </w:r>
      <w:r w:rsidRPr="00F8155C">
        <w:rPr>
          <w:rFonts w:ascii="Garamond" w:hAnsi="Garamond"/>
        </w:rPr>
        <w:t xml:space="preserve"> adatfeldolgozói tevékenység</w:t>
      </w:r>
      <w:r w:rsidR="00A56E73" w:rsidRPr="00F8155C">
        <w:rPr>
          <w:rFonts w:ascii="Garamond" w:hAnsi="Garamond"/>
        </w:rPr>
        <w:t>et végeznek</w:t>
      </w:r>
      <w:r w:rsidRPr="00F8155C">
        <w:rPr>
          <w:rFonts w:ascii="Garamond" w:hAnsi="Garamond"/>
        </w:rPr>
        <w:t xml:space="preserve"> a nekik átadott adatok tekintetében.</w:t>
      </w:r>
    </w:p>
    <w:p w:rsidR="00802EBC" w:rsidRPr="00F8155C" w:rsidRDefault="00802EBC" w:rsidP="00802EBC">
      <w:pPr>
        <w:rPr>
          <w:rFonts w:ascii="Garamond" w:hAnsi="Garamond"/>
        </w:rPr>
      </w:pPr>
    </w:p>
    <w:p w:rsidR="00802EBC" w:rsidRPr="00F8155C" w:rsidRDefault="00A16A8D" w:rsidP="00A16A8D">
      <w:pPr>
        <w:jc w:val="both"/>
        <w:rPr>
          <w:rFonts w:ascii="Garamond" w:hAnsi="Garamond"/>
        </w:rPr>
      </w:pPr>
      <w:r w:rsidRPr="00F8155C">
        <w:rPr>
          <w:rFonts w:ascii="Garamond" w:hAnsi="Garamond"/>
        </w:rPr>
        <w:t xml:space="preserve">A tevékenység-specifikusan kezelt személyes adatok köréről, az adatkezelés </w:t>
      </w:r>
      <w:proofErr w:type="gramStart"/>
      <w:r w:rsidRPr="00F8155C">
        <w:rPr>
          <w:rFonts w:ascii="Garamond" w:hAnsi="Garamond"/>
        </w:rPr>
        <w:t>céljáról</w:t>
      </w:r>
      <w:proofErr w:type="gramEnd"/>
      <w:r w:rsidRPr="00F8155C">
        <w:rPr>
          <w:rFonts w:ascii="Garamond" w:hAnsi="Garamond"/>
        </w:rPr>
        <w:t xml:space="preserve"> </w:t>
      </w:r>
      <w:proofErr w:type="spellStart"/>
      <w:r w:rsidRPr="00F8155C">
        <w:rPr>
          <w:rFonts w:ascii="Garamond" w:hAnsi="Garamond"/>
        </w:rPr>
        <w:t>és</w:t>
      </w:r>
      <w:proofErr w:type="spellEnd"/>
      <w:r w:rsidRPr="00F8155C">
        <w:rPr>
          <w:rFonts w:ascii="Garamond" w:hAnsi="Garamond"/>
        </w:rPr>
        <w:t xml:space="preserve"> jogalapjáról, az adatkezelés időtartamáró</w:t>
      </w:r>
      <w:r w:rsidR="00802EBC" w:rsidRPr="00F8155C">
        <w:rPr>
          <w:rFonts w:ascii="Garamond" w:hAnsi="Garamond"/>
        </w:rPr>
        <w:t xml:space="preserve">l az </w:t>
      </w:r>
      <w:r w:rsidRPr="00F8155C">
        <w:rPr>
          <w:rFonts w:ascii="Garamond" w:hAnsi="Garamond"/>
        </w:rPr>
        <w:t>alábbi táblázatból részletes tájékoztatást kap.</w:t>
      </w:r>
    </w:p>
    <w:p w:rsidR="00802EBC" w:rsidRPr="00F8155C" w:rsidRDefault="00802EBC" w:rsidP="00802EBC">
      <w:pPr>
        <w:rPr>
          <w:rFonts w:ascii="Garamond" w:hAnsi="Garamond"/>
        </w:rPr>
      </w:pPr>
    </w:p>
    <w:tbl>
      <w:tblPr>
        <w:tblW w:w="0" w:type="auto"/>
        <w:tblCellMar>
          <w:top w:w="15" w:type="dxa"/>
          <w:left w:w="15" w:type="dxa"/>
          <w:bottom w:w="15" w:type="dxa"/>
          <w:right w:w="15" w:type="dxa"/>
        </w:tblCellMar>
        <w:tblLook w:val="04A0" w:firstRow="1" w:lastRow="0" w:firstColumn="1" w:lastColumn="0" w:noHBand="0" w:noVBand="1"/>
      </w:tblPr>
      <w:tblGrid>
        <w:gridCol w:w="1489"/>
        <w:gridCol w:w="2778"/>
        <w:gridCol w:w="1470"/>
        <w:gridCol w:w="1524"/>
        <w:gridCol w:w="1805"/>
      </w:tblGrid>
      <w:tr w:rsidR="00F8155C" w:rsidRPr="00F8155C" w:rsidTr="00802EBC">
        <w:tc>
          <w:tcPr>
            <w:tcW w:w="0" w:type="auto"/>
            <w:tcBorders>
              <w:top w:val="single" w:sz="4" w:space="0" w:color="000000"/>
              <w:left w:val="single" w:sz="2" w:space="0" w:color="000000"/>
              <w:bottom w:val="single" w:sz="2" w:space="0" w:color="000000"/>
              <w:right w:val="single" w:sz="2" w:space="0" w:color="000000"/>
            </w:tcBorders>
            <w:vAlign w:val="center"/>
            <w:hideMark/>
          </w:tcPr>
          <w:p w:rsidR="00802EBC" w:rsidRPr="00F8155C" w:rsidRDefault="00A16A8D" w:rsidP="00802EBC">
            <w:pPr>
              <w:jc w:val="center"/>
              <w:rPr>
                <w:rFonts w:ascii="Garamond" w:hAnsi="Garamond"/>
                <w:b/>
              </w:rPr>
            </w:pPr>
            <w:r w:rsidRPr="00F8155C">
              <w:rPr>
                <w:rFonts w:ascii="Garamond" w:hAnsi="Garamond"/>
                <w:b/>
              </w:rPr>
              <w:t>É</w:t>
            </w:r>
            <w:r w:rsidR="00802EBC" w:rsidRPr="00F8155C">
              <w:rPr>
                <w:rFonts w:ascii="Garamond" w:hAnsi="Garamond"/>
                <w:b/>
              </w:rPr>
              <w:t>rintett</w:t>
            </w:r>
          </w:p>
        </w:tc>
        <w:tc>
          <w:tcPr>
            <w:tcW w:w="0" w:type="auto"/>
            <w:tcBorders>
              <w:top w:val="single" w:sz="4" w:space="0" w:color="000000"/>
              <w:left w:val="single" w:sz="2" w:space="0" w:color="000000"/>
              <w:bottom w:val="single" w:sz="2" w:space="0" w:color="000000"/>
              <w:right w:val="single" w:sz="2" w:space="0" w:color="000000"/>
            </w:tcBorders>
            <w:vAlign w:val="center"/>
            <w:hideMark/>
          </w:tcPr>
          <w:p w:rsidR="00802EBC" w:rsidRPr="00F8155C" w:rsidRDefault="00802EBC" w:rsidP="00802EBC">
            <w:pPr>
              <w:jc w:val="center"/>
              <w:rPr>
                <w:rFonts w:ascii="Garamond" w:hAnsi="Garamond"/>
                <w:b/>
              </w:rPr>
            </w:pPr>
            <w:r w:rsidRPr="00F8155C">
              <w:rPr>
                <w:rFonts w:ascii="Garamond" w:hAnsi="Garamond"/>
                <w:b/>
              </w:rPr>
              <w:t>Kezelt adatok</w:t>
            </w:r>
          </w:p>
        </w:tc>
        <w:tc>
          <w:tcPr>
            <w:tcW w:w="0" w:type="auto"/>
            <w:tcBorders>
              <w:top w:val="single" w:sz="4" w:space="0" w:color="000000"/>
              <w:left w:val="single" w:sz="2" w:space="0" w:color="000000"/>
              <w:bottom w:val="single" w:sz="2" w:space="0" w:color="000000"/>
              <w:right w:val="single" w:sz="2" w:space="0" w:color="000000"/>
            </w:tcBorders>
            <w:vAlign w:val="center"/>
            <w:hideMark/>
          </w:tcPr>
          <w:p w:rsidR="00802EBC" w:rsidRPr="00F8155C" w:rsidRDefault="00A16A8D" w:rsidP="00802EBC">
            <w:pPr>
              <w:jc w:val="center"/>
              <w:rPr>
                <w:rFonts w:ascii="Garamond" w:hAnsi="Garamond"/>
                <w:b/>
              </w:rPr>
            </w:pPr>
            <w:r w:rsidRPr="00F8155C">
              <w:rPr>
                <w:rFonts w:ascii="Garamond" w:hAnsi="Garamond"/>
                <w:b/>
              </w:rPr>
              <w:t>Adatkezelés cé</w:t>
            </w:r>
            <w:r w:rsidR="00802EBC" w:rsidRPr="00F8155C">
              <w:rPr>
                <w:rFonts w:ascii="Garamond" w:hAnsi="Garamond"/>
                <w:b/>
              </w:rPr>
              <w:t>lja</w:t>
            </w:r>
          </w:p>
        </w:tc>
        <w:tc>
          <w:tcPr>
            <w:tcW w:w="0" w:type="auto"/>
            <w:tcBorders>
              <w:top w:val="single" w:sz="4" w:space="0" w:color="000000"/>
              <w:left w:val="single" w:sz="2" w:space="0" w:color="000000"/>
              <w:bottom w:val="single" w:sz="2" w:space="0" w:color="000000"/>
              <w:right w:val="single" w:sz="2" w:space="0" w:color="000000"/>
            </w:tcBorders>
            <w:vAlign w:val="center"/>
            <w:hideMark/>
          </w:tcPr>
          <w:p w:rsidR="00802EBC" w:rsidRPr="00F8155C" w:rsidRDefault="00A16A8D" w:rsidP="00802EBC">
            <w:pPr>
              <w:jc w:val="center"/>
              <w:rPr>
                <w:rFonts w:ascii="Garamond" w:hAnsi="Garamond"/>
                <w:b/>
              </w:rPr>
            </w:pPr>
            <w:r w:rsidRPr="00F8155C">
              <w:rPr>
                <w:rFonts w:ascii="Garamond" w:hAnsi="Garamond"/>
                <w:b/>
              </w:rPr>
              <w:t>Adatkezelé</w:t>
            </w:r>
            <w:r w:rsidR="00802EBC" w:rsidRPr="00F8155C">
              <w:rPr>
                <w:rFonts w:ascii="Garamond" w:hAnsi="Garamond"/>
                <w:b/>
              </w:rPr>
              <w:t>s jogalapja</w:t>
            </w:r>
          </w:p>
        </w:tc>
        <w:tc>
          <w:tcPr>
            <w:tcW w:w="0" w:type="auto"/>
            <w:tcBorders>
              <w:top w:val="single" w:sz="4" w:space="0" w:color="000000"/>
              <w:left w:val="single" w:sz="2" w:space="0" w:color="000000"/>
              <w:bottom w:val="single" w:sz="2" w:space="0" w:color="000000"/>
              <w:right w:val="single" w:sz="2" w:space="0" w:color="000000"/>
            </w:tcBorders>
            <w:vAlign w:val="center"/>
            <w:hideMark/>
          </w:tcPr>
          <w:p w:rsidR="00802EBC" w:rsidRPr="00F8155C" w:rsidRDefault="00A16A8D" w:rsidP="00802EBC">
            <w:pPr>
              <w:jc w:val="center"/>
              <w:rPr>
                <w:rFonts w:ascii="Garamond" w:hAnsi="Garamond"/>
                <w:b/>
              </w:rPr>
            </w:pPr>
            <w:r w:rsidRPr="00F8155C">
              <w:rPr>
                <w:rFonts w:ascii="Garamond" w:hAnsi="Garamond"/>
                <w:b/>
              </w:rPr>
              <w:t>Adatkezelés idő</w:t>
            </w:r>
            <w:r w:rsidR="00802EBC" w:rsidRPr="00F8155C">
              <w:rPr>
                <w:rFonts w:ascii="Garamond" w:hAnsi="Garamond"/>
                <w:b/>
              </w:rPr>
              <w:t>tartama</w:t>
            </w:r>
          </w:p>
        </w:tc>
      </w:tr>
      <w:tr w:rsidR="00F8155C" w:rsidRPr="00F8155C" w:rsidTr="00802EBC">
        <w:tc>
          <w:tcPr>
            <w:tcW w:w="0" w:type="auto"/>
            <w:tcBorders>
              <w:top w:val="single" w:sz="2" w:space="0" w:color="000000"/>
              <w:left w:val="single" w:sz="2" w:space="0" w:color="000000"/>
              <w:bottom w:val="single" w:sz="2" w:space="0" w:color="000000"/>
              <w:right w:val="single" w:sz="2" w:space="0" w:color="000000"/>
            </w:tcBorders>
            <w:vAlign w:val="center"/>
            <w:hideMark/>
          </w:tcPr>
          <w:p w:rsidR="00EA1D27" w:rsidRPr="00F8155C" w:rsidRDefault="00EA1D27" w:rsidP="00802EBC">
            <w:pPr>
              <w:rPr>
                <w:rFonts w:ascii="Garamond" w:hAnsi="Garamond"/>
              </w:rPr>
            </w:pPr>
            <w:r w:rsidRPr="00F8155C">
              <w:rPr>
                <w:rFonts w:ascii="Garamond" w:hAnsi="Garamond"/>
              </w:rPr>
              <w:t>Támogatott</w:t>
            </w:r>
          </w:p>
          <w:p w:rsidR="00802EBC" w:rsidRPr="00F8155C" w:rsidRDefault="00EA1D27" w:rsidP="00802EBC">
            <w:pPr>
              <w:rPr>
                <w:rFonts w:ascii="Garamond" w:hAnsi="Garamond"/>
              </w:rPr>
            </w:pPr>
            <w:r w:rsidRPr="00F8155C">
              <w:rPr>
                <w:rFonts w:ascii="Garamond" w:hAnsi="Garamond"/>
              </w:rPr>
              <w:t>kiskorú gyermek</w:t>
            </w:r>
            <w:r w:rsidR="00802EBC" w:rsidRPr="00F8155C">
              <w:rPr>
                <w:rFonts w:ascii="Garamond" w:hAnsi="Garamond"/>
              </w:rPr>
              <w:t xml:space="preserve"> </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802EBC" w:rsidRPr="00F8155C" w:rsidRDefault="00EA1D27" w:rsidP="00EA1D27">
            <w:pPr>
              <w:rPr>
                <w:rFonts w:ascii="Garamond" w:hAnsi="Garamond"/>
              </w:rPr>
            </w:pPr>
            <w:r w:rsidRPr="00F8155C">
              <w:rPr>
                <w:rFonts w:ascii="Garamond" w:hAnsi="Garamond"/>
              </w:rPr>
              <w:t>családi és utónév</w:t>
            </w:r>
            <w:r w:rsidR="00802EBC" w:rsidRPr="00F8155C">
              <w:rPr>
                <w:rFonts w:ascii="Garamond" w:hAnsi="Garamond"/>
              </w:rPr>
              <w:t>,</w:t>
            </w:r>
            <w:r w:rsidRPr="00F8155C">
              <w:rPr>
                <w:rFonts w:ascii="Garamond" w:hAnsi="Garamond"/>
              </w:rPr>
              <w:t xml:space="preserve"> születési családi és utónév,</w:t>
            </w:r>
            <w:r w:rsidR="00802EBC" w:rsidRPr="00F8155C">
              <w:rPr>
                <w:rFonts w:ascii="Garamond" w:hAnsi="Garamond"/>
              </w:rPr>
              <w:t xml:space="preserve"> </w:t>
            </w:r>
            <w:r w:rsidR="00F8155C">
              <w:rPr>
                <w:rFonts w:ascii="Garamond" w:hAnsi="Garamond"/>
              </w:rPr>
              <w:t xml:space="preserve">anyja neve, </w:t>
            </w:r>
            <w:r w:rsidR="00802EBC" w:rsidRPr="00F8155C">
              <w:rPr>
                <w:rFonts w:ascii="Garamond" w:hAnsi="Garamond"/>
              </w:rPr>
              <w:br/>
            </w:r>
            <w:r w:rsidRPr="00F8155C">
              <w:rPr>
                <w:rFonts w:ascii="Garamond" w:hAnsi="Garamond"/>
              </w:rPr>
              <w:t>születési hely és idő</w:t>
            </w:r>
            <w:r w:rsidR="00802EBC" w:rsidRPr="00F8155C">
              <w:rPr>
                <w:rFonts w:ascii="Garamond" w:hAnsi="Garamond"/>
              </w:rPr>
              <w:t xml:space="preserve">, </w:t>
            </w:r>
            <w:r w:rsidRPr="00F8155C">
              <w:rPr>
                <w:rFonts w:ascii="Garamond" w:hAnsi="Garamond"/>
              </w:rPr>
              <w:t>lakcím</w:t>
            </w:r>
            <w:r w:rsidR="00802EBC" w:rsidRPr="00F8155C">
              <w:rPr>
                <w:rFonts w:ascii="Garamond" w:hAnsi="Garamond"/>
              </w:rPr>
              <w:t xml:space="preserve">, ennek </w:t>
            </w:r>
            <w:r w:rsidRPr="00F8155C">
              <w:rPr>
                <w:rFonts w:ascii="Garamond" w:hAnsi="Garamond"/>
              </w:rPr>
              <w:t>hiányában tartózkodási</w:t>
            </w:r>
            <w:r w:rsidR="00802EBC" w:rsidRPr="00F8155C">
              <w:rPr>
                <w:rFonts w:ascii="Garamond" w:hAnsi="Garamond"/>
              </w:rPr>
              <w:t xml:space="preserve"> helye, </w:t>
            </w:r>
            <w:r w:rsidRPr="00F8155C">
              <w:rPr>
                <w:rFonts w:ascii="Garamond" w:hAnsi="Garamond"/>
              </w:rPr>
              <w:t>annak az oktatási intézménynek a nevel, ahol a kiskorú tanul, illetőleg osztályának megjelölése</w:t>
            </w:r>
            <w:r w:rsidR="00802EBC" w:rsidRPr="00F8155C">
              <w:rPr>
                <w:rFonts w:ascii="Garamond" w:hAnsi="Garamond"/>
              </w:rPr>
              <w:t xml:space="preserve"> </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802EBC" w:rsidRPr="00F8155C" w:rsidRDefault="002A0130" w:rsidP="00802EBC">
            <w:pPr>
              <w:rPr>
                <w:rFonts w:ascii="Garamond" w:hAnsi="Garamond"/>
              </w:rPr>
            </w:pPr>
            <w:r w:rsidRPr="00F8155C">
              <w:rPr>
                <w:rFonts w:ascii="Garamond" w:hAnsi="Garamond"/>
              </w:rPr>
              <w:t>Térítésmentes iskolai</w:t>
            </w:r>
          </w:p>
          <w:p w:rsidR="002A0130" w:rsidRPr="00F8155C" w:rsidRDefault="002A0130" w:rsidP="00802EBC">
            <w:pPr>
              <w:rPr>
                <w:rFonts w:ascii="Garamond" w:hAnsi="Garamond"/>
              </w:rPr>
            </w:pPr>
            <w:r w:rsidRPr="00F8155C">
              <w:rPr>
                <w:rFonts w:ascii="Garamond" w:hAnsi="Garamond"/>
              </w:rPr>
              <w:t>étkezés biztosítása,</w:t>
            </w:r>
          </w:p>
          <w:p w:rsidR="002A0130" w:rsidRPr="00F8155C" w:rsidRDefault="002A0130" w:rsidP="00802EBC">
            <w:pPr>
              <w:rPr>
                <w:rFonts w:ascii="Garamond" w:hAnsi="Garamond"/>
              </w:rPr>
            </w:pPr>
            <w:r w:rsidRPr="00F8155C">
              <w:rPr>
                <w:rFonts w:ascii="Garamond" w:hAnsi="Garamond"/>
              </w:rPr>
              <w:t>illetőleg egyéb támogatás nyújtása</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802EBC" w:rsidRPr="00F8155C" w:rsidRDefault="00EA1D27" w:rsidP="00802EBC">
            <w:pPr>
              <w:rPr>
                <w:rFonts w:ascii="Garamond" w:hAnsi="Garamond"/>
              </w:rPr>
            </w:pPr>
            <w:r w:rsidRPr="00F8155C">
              <w:rPr>
                <w:rFonts w:ascii="Garamond" w:hAnsi="Garamond"/>
              </w:rPr>
              <w:t>GDPR rendelet 6. cikk (1) a) érintett hozzájárulása</w:t>
            </w:r>
            <w:r w:rsidR="00802EBC" w:rsidRPr="00F8155C">
              <w:rPr>
                <w:rFonts w:ascii="Garamond" w:hAnsi="Garamond"/>
              </w:rPr>
              <w:t xml:space="preserve"> </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802EBC" w:rsidRPr="00F8155C" w:rsidRDefault="00802EBC" w:rsidP="00802EBC">
            <w:pPr>
              <w:rPr>
                <w:rFonts w:ascii="Garamond" w:hAnsi="Garamond"/>
              </w:rPr>
            </w:pPr>
            <w:r w:rsidRPr="00F8155C">
              <w:rPr>
                <w:rFonts w:ascii="Garamond" w:hAnsi="Garamond"/>
              </w:rPr>
              <w:t xml:space="preserve">A </w:t>
            </w:r>
            <w:r w:rsidR="00EA1D27" w:rsidRPr="00F8155C">
              <w:rPr>
                <w:rFonts w:ascii="Garamond" w:hAnsi="Garamond"/>
              </w:rPr>
              <w:t>támogatás nyújtásának teljes időtartama, megszűnésétől számított</w:t>
            </w:r>
            <w:r w:rsidRPr="00F8155C">
              <w:rPr>
                <w:rFonts w:ascii="Garamond" w:hAnsi="Garamond"/>
              </w:rPr>
              <w:t xml:space="preserve"> </w:t>
            </w:r>
            <w:r w:rsidR="00EA1D27" w:rsidRPr="00F8155C">
              <w:rPr>
                <w:rFonts w:ascii="Garamond" w:hAnsi="Garamond"/>
              </w:rPr>
              <w:t>8 évig</w:t>
            </w:r>
            <w:r w:rsidRPr="00F8155C">
              <w:rPr>
                <w:rFonts w:ascii="Garamond" w:hAnsi="Garamond"/>
              </w:rPr>
              <w:t xml:space="preserve"> </w:t>
            </w:r>
          </w:p>
        </w:tc>
      </w:tr>
      <w:tr w:rsidR="00F8155C" w:rsidRPr="00313527" w:rsidTr="00802EBC">
        <w:tc>
          <w:tcPr>
            <w:tcW w:w="0" w:type="auto"/>
            <w:tcBorders>
              <w:top w:val="single" w:sz="2" w:space="0" w:color="000000"/>
              <w:left w:val="single" w:sz="2" w:space="0" w:color="000000"/>
              <w:bottom w:val="single" w:sz="2" w:space="0" w:color="000000"/>
              <w:right w:val="single" w:sz="2" w:space="0" w:color="000000"/>
            </w:tcBorders>
            <w:vAlign w:val="center"/>
            <w:hideMark/>
          </w:tcPr>
          <w:p w:rsidR="002A0130" w:rsidRPr="00F8155C" w:rsidRDefault="002A0130" w:rsidP="00802EBC">
            <w:pPr>
              <w:rPr>
                <w:rFonts w:ascii="Garamond" w:hAnsi="Garamond"/>
              </w:rPr>
            </w:pPr>
            <w:r w:rsidRPr="00F8155C">
              <w:rPr>
                <w:rFonts w:ascii="Garamond" w:hAnsi="Garamond"/>
              </w:rPr>
              <w:t>Támogatott</w:t>
            </w:r>
          </w:p>
          <w:p w:rsidR="002A0130" w:rsidRPr="00F8155C" w:rsidRDefault="002A0130" w:rsidP="00802EBC">
            <w:pPr>
              <w:rPr>
                <w:rFonts w:ascii="Garamond" w:hAnsi="Garamond"/>
              </w:rPr>
            </w:pPr>
            <w:r w:rsidRPr="00F8155C">
              <w:rPr>
                <w:rFonts w:ascii="Garamond" w:hAnsi="Garamond"/>
              </w:rPr>
              <w:t>kiskorú gyermek törvényes képviselője,</w:t>
            </w:r>
          </w:p>
          <w:p w:rsidR="00802EBC" w:rsidRPr="00F8155C" w:rsidRDefault="008A2F95" w:rsidP="00802EBC">
            <w:pPr>
              <w:rPr>
                <w:rFonts w:ascii="Garamond" w:hAnsi="Garamond"/>
              </w:rPr>
            </w:pPr>
            <w:r w:rsidRPr="00F8155C">
              <w:rPr>
                <w:rFonts w:ascii="Garamond" w:hAnsi="Garamond"/>
              </w:rPr>
              <w:t>támogatott kiskorúakkal egy háztartásban élő felnőttek</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802EBC" w:rsidRPr="00F8155C" w:rsidRDefault="002A0130" w:rsidP="00F8155C">
            <w:pPr>
              <w:rPr>
                <w:rFonts w:ascii="Garamond" w:hAnsi="Garamond"/>
              </w:rPr>
            </w:pPr>
            <w:r w:rsidRPr="00F8155C">
              <w:rPr>
                <w:rFonts w:ascii="Garamond" w:hAnsi="Garamond"/>
              </w:rPr>
              <w:t>családi és utónév, lakcím, ennek hiányában tartózkodási</w:t>
            </w:r>
            <w:r w:rsidR="008A2F95" w:rsidRPr="00F8155C">
              <w:rPr>
                <w:rFonts w:ascii="Garamond" w:hAnsi="Garamond"/>
              </w:rPr>
              <w:t xml:space="preserve"> hely, jelenlegi munkáltató megnevezése, támogatással érintett családban kereső felnőttek átlagkeresete, illetőleg a család részére folyósított szociális támogatások összege </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802EBC" w:rsidRPr="00F8155C" w:rsidRDefault="00802EBC" w:rsidP="00802EBC">
            <w:pPr>
              <w:rPr>
                <w:rFonts w:ascii="Garamond" w:hAnsi="Garamond"/>
              </w:rPr>
            </w:pP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802EBC" w:rsidRPr="00F8155C" w:rsidRDefault="00305C1A" w:rsidP="00802EBC">
            <w:pPr>
              <w:rPr>
                <w:rFonts w:ascii="Garamond" w:hAnsi="Garamond"/>
              </w:rPr>
            </w:pPr>
            <w:r w:rsidRPr="00F8155C">
              <w:rPr>
                <w:rFonts w:ascii="Garamond" w:hAnsi="Garamond"/>
              </w:rPr>
              <w:t>GDPR rendelet 6. cikk (1) a) érintett hozzájárulása</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802EBC" w:rsidRPr="00F8155C" w:rsidRDefault="00802EBC" w:rsidP="00802EBC">
            <w:pPr>
              <w:rPr>
                <w:rFonts w:ascii="Garamond" w:hAnsi="Garamond"/>
              </w:rPr>
            </w:pPr>
            <w:r w:rsidRPr="00F8155C">
              <w:rPr>
                <w:rFonts w:ascii="Garamond" w:hAnsi="Garamond"/>
              </w:rPr>
              <w:t xml:space="preserve"> </w:t>
            </w:r>
            <w:r w:rsidR="008A2F95" w:rsidRPr="00F8155C">
              <w:rPr>
                <w:rFonts w:ascii="Garamond" w:hAnsi="Garamond"/>
              </w:rPr>
              <w:t>A támogatás nyújtásának teljes időtartama, megszűnésétől számított 8 évig</w:t>
            </w:r>
          </w:p>
        </w:tc>
      </w:tr>
    </w:tbl>
    <w:p w:rsidR="00802EBC" w:rsidRPr="00313527" w:rsidRDefault="00802EBC" w:rsidP="00802EBC">
      <w:pPr>
        <w:tabs>
          <w:tab w:val="left" w:pos="1641"/>
        </w:tabs>
        <w:rPr>
          <w:rFonts w:ascii="Garamond" w:hAnsi="Garamond"/>
        </w:rPr>
      </w:pPr>
    </w:p>
    <w:p w:rsidR="00802EBC" w:rsidRPr="00A16A8D" w:rsidRDefault="00802EBC" w:rsidP="00A16A8D">
      <w:pPr>
        <w:jc w:val="both"/>
        <w:rPr>
          <w:rFonts w:ascii="Garamond" w:hAnsi="Garamond"/>
        </w:rPr>
      </w:pPr>
    </w:p>
    <w:sectPr w:rsidR="00802EBC" w:rsidRPr="00A16A8D" w:rsidSect="00513C2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Borders w:offsetFrom="page">
        <w:top w:val="single" w:sz="48" w:space="24" w:color="auto"/>
        <w:left w:val="single" w:sz="48" w:space="24" w:color="auto"/>
        <w:bottom w:val="single" w:sz="48" w:space="24" w:color="auto"/>
        <w:right w:val="single" w:sz="4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2C5" w:rsidRDefault="009A32C5" w:rsidP="00503B11">
      <w:r>
        <w:separator/>
      </w:r>
    </w:p>
  </w:endnote>
  <w:endnote w:type="continuationSeparator" w:id="0">
    <w:p w:rsidR="009A32C5" w:rsidRDefault="009A32C5" w:rsidP="00503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03F" w:rsidRDefault="00F9603F">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8994634"/>
      <w:docPartObj>
        <w:docPartGallery w:val="Page Numbers (Bottom of Page)"/>
        <w:docPartUnique/>
      </w:docPartObj>
    </w:sdtPr>
    <w:sdtEndPr/>
    <w:sdtContent>
      <w:sdt>
        <w:sdtPr>
          <w:id w:val="860082579"/>
          <w:docPartObj>
            <w:docPartGallery w:val="Page Numbers (Top of Page)"/>
            <w:docPartUnique/>
          </w:docPartObj>
        </w:sdtPr>
        <w:sdtEndPr/>
        <w:sdtContent>
          <w:p w:rsidR="00F9603F" w:rsidRDefault="00F9603F">
            <w:pPr>
              <w:pStyle w:val="llb"/>
              <w:jc w:val="right"/>
            </w:pPr>
            <w:r w:rsidRPr="00503B11">
              <w:rPr>
                <w:rFonts w:ascii="Garamond" w:hAnsi="Garamond"/>
                <w:sz w:val="18"/>
                <w:szCs w:val="18"/>
              </w:rPr>
              <w:t xml:space="preserve">Oldal </w:t>
            </w:r>
            <w:r w:rsidRPr="00503B11">
              <w:rPr>
                <w:rFonts w:ascii="Garamond" w:hAnsi="Garamond"/>
                <w:b/>
                <w:bCs/>
                <w:sz w:val="18"/>
                <w:szCs w:val="18"/>
              </w:rPr>
              <w:fldChar w:fldCharType="begin"/>
            </w:r>
            <w:r w:rsidRPr="00503B11">
              <w:rPr>
                <w:rFonts w:ascii="Garamond" w:hAnsi="Garamond"/>
                <w:b/>
                <w:bCs/>
                <w:sz w:val="18"/>
                <w:szCs w:val="18"/>
              </w:rPr>
              <w:instrText>PAGE</w:instrText>
            </w:r>
            <w:r w:rsidRPr="00503B11">
              <w:rPr>
                <w:rFonts w:ascii="Garamond" w:hAnsi="Garamond"/>
                <w:b/>
                <w:bCs/>
                <w:sz w:val="18"/>
                <w:szCs w:val="18"/>
              </w:rPr>
              <w:fldChar w:fldCharType="separate"/>
            </w:r>
            <w:r w:rsidR="00602BC8">
              <w:rPr>
                <w:rFonts w:ascii="Garamond" w:hAnsi="Garamond"/>
                <w:b/>
                <w:bCs/>
                <w:noProof/>
                <w:sz w:val="18"/>
                <w:szCs w:val="18"/>
              </w:rPr>
              <w:t>4</w:t>
            </w:r>
            <w:r w:rsidRPr="00503B11">
              <w:rPr>
                <w:rFonts w:ascii="Garamond" w:hAnsi="Garamond"/>
                <w:b/>
                <w:bCs/>
                <w:sz w:val="18"/>
                <w:szCs w:val="18"/>
              </w:rPr>
              <w:fldChar w:fldCharType="end"/>
            </w:r>
            <w:r w:rsidRPr="00503B11">
              <w:rPr>
                <w:rFonts w:ascii="Garamond" w:hAnsi="Garamond"/>
                <w:sz w:val="18"/>
                <w:szCs w:val="18"/>
              </w:rPr>
              <w:t xml:space="preserve"> / </w:t>
            </w:r>
            <w:r w:rsidRPr="00503B11">
              <w:rPr>
                <w:rFonts w:ascii="Garamond" w:hAnsi="Garamond"/>
                <w:b/>
                <w:bCs/>
                <w:sz w:val="18"/>
                <w:szCs w:val="18"/>
              </w:rPr>
              <w:fldChar w:fldCharType="begin"/>
            </w:r>
            <w:r w:rsidRPr="00503B11">
              <w:rPr>
                <w:rFonts w:ascii="Garamond" w:hAnsi="Garamond"/>
                <w:b/>
                <w:bCs/>
                <w:sz w:val="18"/>
                <w:szCs w:val="18"/>
              </w:rPr>
              <w:instrText>NUMPAGES</w:instrText>
            </w:r>
            <w:r w:rsidRPr="00503B11">
              <w:rPr>
                <w:rFonts w:ascii="Garamond" w:hAnsi="Garamond"/>
                <w:b/>
                <w:bCs/>
                <w:sz w:val="18"/>
                <w:szCs w:val="18"/>
              </w:rPr>
              <w:fldChar w:fldCharType="separate"/>
            </w:r>
            <w:r w:rsidR="00602BC8">
              <w:rPr>
                <w:rFonts w:ascii="Garamond" w:hAnsi="Garamond"/>
                <w:b/>
                <w:bCs/>
                <w:noProof/>
                <w:sz w:val="18"/>
                <w:szCs w:val="18"/>
              </w:rPr>
              <w:t>17</w:t>
            </w:r>
            <w:r w:rsidRPr="00503B11">
              <w:rPr>
                <w:rFonts w:ascii="Garamond" w:hAnsi="Garamond"/>
                <w:b/>
                <w:bCs/>
                <w:sz w:val="18"/>
                <w:szCs w:val="18"/>
              </w:rPr>
              <w:fldChar w:fldCharType="end"/>
            </w:r>
          </w:p>
        </w:sdtContent>
      </w:sdt>
    </w:sdtContent>
  </w:sdt>
  <w:p w:rsidR="00F9603F" w:rsidRDefault="00F9603F">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03F" w:rsidRDefault="00F9603F">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2C5" w:rsidRDefault="009A32C5" w:rsidP="00503B11">
      <w:r>
        <w:separator/>
      </w:r>
    </w:p>
  </w:footnote>
  <w:footnote w:type="continuationSeparator" w:id="0">
    <w:p w:rsidR="009A32C5" w:rsidRDefault="009A32C5" w:rsidP="00503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03F" w:rsidRDefault="00F9603F">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03F" w:rsidRPr="00883934" w:rsidRDefault="00F9603F">
    <w:pPr>
      <w:pStyle w:val="lfej"/>
      <w:rPr>
        <w:rFonts w:ascii="Garamond" w:hAnsi="Garamond"/>
        <w:b/>
        <w:i/>
        <w:sz w:val="20"/>
        <w:szCs w:val="20"/>
      </w:rPr>
    </w:pPr>
    <w:r w:rsidRPr="00883934">
      <w:rPr>
        <w:rFonts w:ascii="Garamond" w:hAnsi="Garamond"/>
        <w:b/>
        <w:i/>
        <w:sz w:val="20"/>
        <w:szCs w:val="20"/>
      </w:rPr>
      <w:t>GDPR 2018.05.25 - hatályos</w:t>
    </w:r>
  </w:p>
  <w:p w:rsidR="00F9603F" w:rsidRDefault="00F9603F">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03F" w:rsidRDefault="00F9603F">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CD6AE0"/>
    <w:multiLevelType w:val="hybridMultilevel"/>
    <w:tmpl w:val="685ADE20"/>
    <w:lvl w:ilvl="0" w:tplc="51DCF46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62EB185F"/>
    <w:multiLevelType w:val="hybridMultilevel"/>
    <w:tmpl w:val="79B2247A"/>
    <w:lvl w:ilvl="0" w:tplc="AF18E0F4">
      <w:start w:val="2"/>
      <w:numFmt w:val="bullet"/>
      <w:lvlText w:val="-"/>
      <w:lvlJc w:val="left"/>
      <w:pPr>
        <w:ind w:left="885" w:hanging="360"/>
      </w:pPr>
      <w:rPr>
        <w:rFonts w:ascii="Garamond" w:eastAsiaTheme="minorHAnsi" w:hAnsi="Garamond" w:cs="Times New Roman" w:hint="default"/>
      </w:rPr>
    </w:lvl>
    <w:lvl w:ilvl="1" w:tplc="040E0003" w:tentative="1">
      <w:start w:val="1"/>
      <w:numFmt w:val="bullet"/>
      <w:lvlText w:val="o"/>
      <w:lvlJc w:val="left"/>
      <w:pPr>
        <w:ind w:left="1605" w:hanging="360"/>
      </w:pPr>
      <w:rPr>
        <w:rFonts w:ascii="Courier New" w:hAnsi="Courier New" w:cs="Courier New" w:hint="default"/>
      </w:rPr>
    </w:lvl>
    <w:lvl w:ilvl="2" w:tplc="040E0005" w:tentative="1">
      <w:start w:val="1"/>
      <w:numFmt w:val="bullet"/>
      <w:lvlText w:val=""/>
      <w:lvlJc w:val="left"/>
      <w:pPr>
        <w:ind w:left="2325" w:hanging="360"/>
      </w:pPr>
      <w:rPr>
        <w:rFonts w:ascii="Wingdings" w:hAnsi="Wingdings" w:hint="default"/>
      </w:rPr>
    </w:lvl>
    <w:lvl w:ilvl="3" w:tplc="040E0001" w:tentative="1">
      <w:start w:val="1"/>
      <w:numFmt w:val="bullet"/>
      <w:lvlText w:val=""/>
      <w:lvlJc w:val="left"/>
      <w:pPr>
        <w:ind w:left="3045" w:hanging="360"/>
      </w:pPr>
      <w:rPr>
        <w:rFonts w:ascii="Symbol" w:hAnsi="Symbol" w:hint="default"/>
      </w:rPr>
    </w:lvl>
    <w:lvl w:ilvl="4" w:tplc="040E0003" w:tentative="1">
      <w:start w:val="1"/>
      <w:numFmt w:val="bullet"/>
      <w:lvlText w:val="o"/>
      <w:lvlJc w:val="left"/>
      <w:pPr>
        <w:ind w:left="3765" w:hanging="360"/>
      </w:pPr>
      <w:rPr>
        <w:rFonts w:ascii="Courier New" w:hAnsi="Courier New" w:cs="Courier New" w:hint="default"/>
      </w:rPr>
    </w:lvl>
    <w:lvl w:ilvl="5" w:tplc="040E0005" w:tentative="1">
      <w:start w:val="1"/>
      <w:numFmt w:val="bullet"/>
      <w:lvlText w:val=""/>
      <w:lvlJc w:val="left"/>
      <w:pPr>
        <w:ind w:left="4485" w:hanging="360"/>
      </w:pPr>
      <w:rPr>
        <w:rFonts w:ascii="Wingdings" w:hAnsi="Wingdings" w:hint="default"/>
      </w:rPr>
    </w:lvl>
    <w:lvl w:ilvl="6" w:tplc="040E0001" w:tentative="1">
      <w:start w:val="1"/>
      <w:numFmt w:val="bullet"/>
      <w:lvlText w:val=""/>
      <w:lvlJc w:val="left"/>
      <w:pPr>
        <w:ind w:left="5205" w:hanging="360"/>
      </w:pPr>
      <w:rPr>
        <w:rFonts w:ascii="Symbol" w:hAnsi="Symbol" w:hint="default"/>
      </w:rPr>
    </w:lvl>
    <w:lvl w:ilvl="7" w:tplc="040E0003" w:tentative="1">
      <w:start w:val="1"/>
      <w:numFmt w:val="bullet"/>
      <w:lvlText w:val="o"/>
      <w:lvlJc w:val="left"/>
      <w:pPr>
        <w:ind w:left="5925" w:hanging="360"/>
      </w:pPr>
      <w:rPr>
        <w:rFonts w:ascii="Courier New" w:hAnsi="Courier New" w:cs="Courier New" w:hint="default"/>
      </w:rPr>
    </w:lvl>
    <w:lvl w:ilvl="8" w:tplc="040E0005" w:tentative="1">
      <w:start w:val="1"/>
      <w:numFmt w:val="bullet"/>
      <w:lvlText w:val=""/>
      <w:lvlJc w:val="left"/>
      <w:pPr>
        <w:ind w:left="6645" w:hanging="360"/>
      </w:pPr>
      <w:rPr>
        <w:rFonts w:ascii="Wingdings" w:hAnsi="Wingdings" w:hint="default"/>
      </w:rPr>
    </w:lvl>
  </w:abstractNum>
  <w:abstractNum w:abstractNumId="2" w15:restartNumberingAfterBreak="0">
    <w:nsid w:val="73AD7E14"/>
    <w:multiLevelType w:val="hybridMultilevel"/>
    <w:tmpl w:val="F5F42E4E"/>
    <w:lvl w:ilvl="0" w:tplc="556EE47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7545381A"/>
    <w:multiLevelType w:val="hybridMultilevel"/>
    <w:tmpl w:val="510CA986"/>
    <w:lvl w:ilvl="0" w:tplc="17E07306">
      <w:start w:val="5"/>
      <w:numFmt w:val="bullet"/>
      <w:lvlText w:val="-"/>
      <w:lvlJc w:val="left"/>
      <w:pPr>
        <w:ind w:left="720" w:hanging="360"/>
      </w:pPr>
      <w:rPr>
        <w:rFonts w:ascii="Garamond" w:eastAsiaTheme="minorHAnsi" w:hAnsi="Garamond"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A1C"/>
    <w:rsid w:val="00005A6E"/>
    <w:rsid w:val="000330BD"/>
    <w:rsid w:val="00037EA8"/>
    <w:rsid w:val="000A5789"/>
    <w:rsid w:val="00103AC7"/>
    <w:rsid w:val="00130E23"/>
    <w:rsid w:val="00163EFD"/>
    <w:rsid w:val="00167399"/>
    <w:rsid w:val="001739B9"/>
    <w:rsid w:val="0019313D"/>
    <w:rsid w:val="001F60CF"/>
    <w:rsid w:val="00222C52"/>
    <w:rsid w:val="002A0130"/>
    <w:rsid w:val="00302352"/>
    <w:rsid w:val="00302BD5"/>
    <w:rsid w:val="00305C1A"/>
    <w:rsid w:val="00313527"/>
    <w:rsid w:val="0031587D"/>
    <w:rsid w:val="003239EF"/>
    <w:rsid w:val="00395BA1"/>
    <w:rsid w:val="003B0BB4"/>
    <w:rsid w:val="003E20F1"/>
    <w:rsid w:val="00460E8E"/>
    <w:rsid w:val="004E17F2"/>
    <w:rsid w:val="004F17A7"/>
    <w:rsid w:val="004F2DD8"/>
    <w:rsid w:val="00503846"/>
    <w:rsid w:val="00503B11"/>
    <w:rsid w:val="00513C21"/>
    <w:rsid w:val="00542925"/>
    <w:rsid w:val="00571491"/>
    <w:rsid w:val="00572844"/>
    <w:rsid w:val="00575B24"/>
    <w:rsid w:val="0058482C"/>
    <w:rsid w:val="005C0CFC"/>
    <w:rsid w:val="005E5BB8"/>
    <w:rsid w:val="005E675B"/>
    <w:rsid w:val="005F74A1"/>
    <w:rsid w:val="00602BC8"/>
    <w:rsid w:val="00611D0F"/>
    <w:rsid w:val="006164B4"/>
    <w:rsid w:val="0067566A"/>
    <w:rsid w:val="006950DA"/>
    <w:rsid w:val="006A0F99"/>
    <w:rsid w:val="00741DB4"/>
    <w:rsid w:val="00754A1C"/>
    <w:rsid w:val="00777F4F"/>
    <w:rsid w:val="007C5602"/>
    <w:rsid w:val="007D5CC5"/>
    <w:rsid w:val="00802EBC"/>
    <w:rsid w:val="008055F4"/>
    <w:rsid w:val="00811D16"/>
    <w:rsid w:val="00874179"/>
    <w:rsid w:val="00883934"/>
    <w:rsid w:val="00885B50"/>
    <w:rsid w:val="0089283A"/>
    <w:rsid w:val="00896851"/>
    <w:rsid w:val="008A2F95"/>
    <w:rsid w:val="008A5DDA"/>
    <w:rsid w:val="008C131F"/>
    <w:rsid w:val="008F740B"/>
    <w:rsid w:val="009A32C5"/>
    <w:rsid w:val="009A437C"/>
    <w:rsid w:val="009C2662"/>
    <w:rsid w:val="009C2EAF"/>
    <w:rsid w:val="009F7EBA"/>
    <w:rsid w:val="00A16A8D"/>
    <w:rsid w:val="00A56D56"/>
    <w:rsid w:val="00A56E73"/>
    <w:rsid w:val="00AB12F4"/>
    <w:rsid w:val="00B24F57"/>
    <w:rsid w:val="00B2598A"/>
    <w:rsid w:val="00B65855"/>
    <w:rsid w:val="00B95E5C"/>
    <w:rsid w:val="00BB0441"/>
    <w:rsid w:val="00C47F07"/>
    <w:rsid w:val="00C9056C"/>
    <w:rsid w:val="00CA1269"/>
    <w:rsid w:val="00CF4827"/>
    <w:rsid w:val="00CF7EE1"/>
    <w:rsid w:val="00D01278"/>
    <w:rsid w:val="00D028DE"/>
    <w:rsid w:val="00D1315E"/>
    <w:rsid w:val="00D40870"/>
    <w:rsid w:val="00D53BA8"/>
    <w:rsid w:val="00D73827"/>
    <w:rsid w:val="00D835DE"/>
    <w:rsid w:val="00DA4A59"/>
    <w:rsid w:val="00E1367A"/>
    <w:rsid w:val="00E15FDD"/>
    <w:rsid w:val="00E519B9"/>
    <w:rsid w:val="00EA1D27"/>
    <w:rsid w:val="00EB643B"/>
    <w:rsid w:val="00ED30AE"/>
    <w:rsid w:val="00EE1853"/>
    <w:rsid w:val="00EE5314"/>
    <w:rsid w:val="00F056DD"/>
    <w:rsid w:val="00F62195"/>
    <w:rsid w:val="00F81340"/>
    <w:rsid w:val="00F8155C"/>
    <w:rsid w:val="00F9603F"/>
    <w:rsid w:val="00FB604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B7A4E"/>
  <w15:docId w15:val="{62B0DEF5-DF9B-4837-AFAD-DEAB1EA18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54A1C"/>
    <w:pPr>
      <w:spacing w:after="0" w:line="240" w:lineRule="auto"/>
    </w:pPr>
    <w:rPr>
      <w:rFonts w:ascii="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2">
    <w:name w:val="s2"/>
    <w:basedOn w:val="Norml"/>
    <w:rsid w:val="00754A1C"/>
    <w:pPr>
      <w:spacing w:before="100" w:beforeAutospacing="1" w:after="100" w:afterAutospacing="1"/>
    </w:pPr>
  </w:style>
  <w:style w:type="paragraph" w:customStyle="1" w:styleId="s4">
    <w:name w:val="s4"/>
    <w:basedOn w:val="Norml"/>
    <w:rsid w:val="00754A1C"/>
    <w:pPr>
      <w:spacing w:before="100" w:beforeAutospacing="1" w:after="100" w:afterAutospacing="1"/>
    </w:pPr>
  </w:style>
  <w:style w:type="paragraph" w:customStyle="1" w:styleId="s9">
    <w:name w:val="s9"/>
    <w:basedOn w:val="Norml"/>
    <w:rsid w:val="00754A1C"/>
    <w:pPr>
      <w:spacing w:before="100" w:beforeAutospacing="1" w:after="100" w:afterAutospacing="1"/>
    </w:pPr>
  </w:style>
  <w:style w:type="paragraph" w:customStyle="1" w:styleId="s11">
    <w:name w:val="s11"/>
    <w:basedOn w:val="Norml"/>
    <w:rsid w:val="00754A1C"/>
    <w:pPr>
      <w:spacing w:before="100" w:beforeAutospacing="1" w:after="100" w:afterAutospacing="1"/>
    </w:pPr>
  </w:style>
  <w:style w:type="paragraph" w:customStyle="1" w:styleId="s13">
    <w:name w:val="s13"/>
    <w:basedOn w:val="Norml"/>
    <w:rsid w:val="00754A1C"/>
    <w:pPr>
      <w:spacing w:before="100" w:beforeAutospacing="1" w:after="100" w:afterAutospacing="1"/>
    </w:pPr>
  </w:style>
  <w:style w:type="paragraph" w:customStyle="1" w:styleId="s15">
    <w:name w:val="s15"/>
    <w:basedOn w:val="Norml"/>
    <w:rsid w:val="00754A1C"/>
    <w:pPr>
      <w:spacing w:before="100" w:beforeAutospacing="1" w:after="100" w:afterAutospacing="1"/>
    </w:pPr>
  </w:style>
  <w:style w:type="paragraph" w:customStyle="1" w:styleId="s18">
    <w:name w:val="s18"/>
    <w:basedOn w:val="Norml"/>
    <w:rsid w:val="00754A1C"/>
    <w:pPr>
      <w:spacing w:before="100" w:beforeAutospacing="1" w:after="100" w:afterAutospacing="1"/>
    </w:pPr>
  </w:style>
  <w:style w:type="paragraph" w:customStyle="1" w:styleId="s19">
    <w:name w:val="s19"/>
    <w:basedOn w:val="Norml"/>
    <w:rsid w:val="00754A1C"/>
    <w:pPr>
      <w:spacing w:before="100" w:beforeAutospacing="1" w:after="100" w:afterAutospacing="1"/>
    </w:pPr>
  </w:style>
  <w:style w:type="paragraph" w:customStyle="1" w:styleId="s20">
    <w:name w:val="s20"/>
    <w:basedOn w:val="Norml"/>
    <w:rsid w:val="00754A1C"/>
    <w:pPr>
      <w:spacing w:before="100" w:beforeAutospacing="1" w:after="100" w:afterAutospacing="1"/>
    </w:pPr>
  </w:style>
  <w:style w:type="paragraph" w:customStyle="1" w:styleId="s21">
    <w:name w:val="s21"/>
    <w:basedOn w:val="Norml"/>
    <w:rsid w:val="00754A1C"/>
    <w:pPr>
      <w:spacing w:before="100" w:beforeAutospacing="1" w:after="100" w:afterAutospacing="1"/>
    </w:pPr>
  </w:style>
  <w:style w:type="paragraph" w:customStyle="1" w:styleId="s22">
    <w:name w:val="s22"/>
    <w:basedOn w:val="Norml"/>
    <w:rsid w:val="00754A1C"/>
    <w:pPr>
      <w:spacing w:before="100" w:beforeAutospacing="1" w:after="100" w:afterAutospacing="1"/>
    </w:pPr>
  </w:style>
  <w:style w:type="paragraph" w:customStyle="1" w:styleId="s23">
    <w:name w:val="s23"/>
    <w:basedOn w:val="Norml"/>
    <w:rsid w:val="00754A1C"/>
    <w:pPr>
      <w:spacing w:before="100" w:beforeAutospacing="1" w:after="100" w:afterAutospacing="1"/>
    </w:pPr>
  </w:style>
  <w:style w:type="paragraph" w:customStyle="1" w:styleId="s24">
    <w:name w:val="s24"/>
    <w:basedOn w:val="Norml"/>
    <w:rsid w:val="00754A1C"/>
    <w:pPr>
      <w:spacing w:before="100" w:beforeAutospacing="1" w:after="100" w:afterAutospacing="1"/>
    </w:pPr>
  </w:style>
  <w:style w:type="paragraph" w:customStyle="1" w:styleId="s25">
    <w:name w:val="s25"/>
    <w:basedOn w:val="Norml"/>
    <w:rsid w:val="00754A1C"/>
    <w:pPr>
      <w:spacing w:before="100" w:beforeAutospacing="1" w:after="100" w:afterAutospacing="1"/>
    </w:pPr>
  </w:style>
  <w:style w:type="character" w:customStyle="1" w:styleId="bumpedfont15">
    <w:name w:val="bumpedfont15"/>
    <w:basedOn w:val="Bekezdsalapbettpusa"/>
    <w:rsid w:val="00754A1C"/>
  </w:style>
  <w:style w:type="character" w:customStyle="1" w:styleId="s10">
    <w:name w:val="s10"/>
    <w:basedOn w:val="Bekezdsalapbettpusa"/>
    <w:rsid w:val="00754A1C"/>
  </w:style>
  <w:style w:type="character" w:customStyle="1" w:styleId="s12">
    <w:name w:val="s12"/>
    <w:basedOn w:val="Bekezdsalapbettpusa"/>
    <w:rsid w:val="00754A1C"/>
  </w:style>
  <w:style w:type="character" w:customStyle="1" w:styleId="s14">
    <w:name w:val="s14"/>
    <w:basedOn w:val="Bekezdsalapbettpusa"/>
    <w:rsid w:val="00754A1C"/>
  </w:style>
  <w:style w:type="character" w:customStyle="1" w:styleId="s16">
    <w:name w:val="s16"/>
    <w:basedOn w:val="Bekezdsalapbettpusa"/>
    <w:rsid w:val="00754A1C"/>
  </w:style>
  <w:style w:type="paragraph" w:styleId="NormlWeb">
    <w:name w:val="Normal (Web)"/>
    <w:basedOn w:val="Norml"/>
    <w:unhideWhenUsed/>
    <w:rsid w:val="00754A1C"/>
    <w:pPr>
      <w:spacing w:before="100" w:beforeAutospacing="1" w:after="100" w:afterAutospacing="1"/>
    </w:pPr>
    <w:rPr>
      <w:rFonts w:eastAsia="Times New Roman"/>
    </w:rPr>
  </w:style>
  <w:style w:type="character" w:styleId="Hiperhivatkozs">
    <w:name w:val="Hyperlink"/>
    <w:basedOn w:val="Bekezdsalapbettpusa"/>
    <w:uiPriority w:val="99"/>
    <w:unhideWhenUsed/>
    <w:rsid w:val="00D835DE"/>
    <w:rPr>
      <w:color w:val="0000FF" w:themeColor="hyperlink"/>
      <w:u w:val="single"/>
    </w:rPr>
  </w:style>
  <w:style w:type="paragraph" w:styleId="lfej">
    <w:name w:val="header"/>
    <w:basedOn w:val="Norml"/>
    <w:link w:val="lfejChar"/>
    <w:uiPriority w:val="99"/>
    <w:unhideWhenUsed/>
    <w:rsid w:val="00503B11"/>
    <w:pPr>
      <w:tabs>
        <w:tab w:val="center" w:pos="4536"/>
        <w:tab w:val="right" w:pos="9072"/>
      </w:tabs>
    </w:pPr>
  </w:style>
  <w:style w:type="character" w:customStyle="1" w:styleId="lfejChar">
    <w:name w:val="Élőfej Char"/>
    <w:basedOn w:val="Bekezdsalapbettpusa"/>
    <w:link w:val="lfej"/>
    <w:uiPriority w:val="99"/>
    <w:rsid w:val="00503B11"/>
    <w:rPr>
      <w:rFonts w:ascii="Times New Roman" w:hAnsi="Times New Roman" w:cs="Times New Roman"/>
      <w:sz w:val="24"/>
      <w:szCs w:val="24"/>
      <w:lang w:eastAsia="hu-HU"/>
    </w:rPr>
  </w:style>
  <w:style w:type="paragraph" w:styleId="llb">
    <w:name w:val="footer"/>
    <w:basedOn w:val="Norml"/>
    <w:link w:val="llbChar"/>
    <w:uiPriority w:val="99"/>
    <w:unhideWhenUsed/>
    <w:rsid w:val="00503B11"/>
    <w:pPr>
      <w:tabs>
        <w:tab w:val="center" w:pos="4536"/>
        <w:tab w:val="right" w:pos="9072"/>
      </w:tabs>
    </w:pPr>
  </w:style>
  <w:style w:type="character" w:customStyle="1" w:styleId="llbChar">
    <w:name w:val="Élőláb Char"/>
    <w:basedOn w:val="Bekezdsalapbettpusa"/>
    <w:link w:val="llb"/>
    <w:uiPriority w:val="99"/>
    <w:rsid w:val="00503B11"/>
    <w:rPr>
      <w:rFonts w:ascii="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883934"/>
    <w:rPr>
      <w:rFonts w:ascii="Tahoma" w:hAnsi="Tahoma" w:cs="Tahoma"/>
      <w:sz w:val="16"/>
      <w:szCs w:val="16"/>
    </w:rPr>
  </w:style>
  <w:style w:type="character" w:customStyle="1" w:styleId="BuborkszvegChar">
    <w:name w:val="Buborékszöveg Char"/>
    <w:basedOn w:val="Bekezdsalapbettpusa"/>
    <w:link w:val="Buborkszveg"/>
    <w:uiPriority w:val="99"/>
    <w:semiHidden/>
    <w:rsid w:val="00883934"/>
    <w:rPr>
      <w:rFonts w:ascii="Tahoma" w:hAnsi="Tahoma" w:cs="Tahoma"/>
      <w:sz w:val="16"/>
      <w:szCs w:val="16"/>
      <w:lang w:eastAsia="hu-HU"/>
    </w:rPr>
  </w:style>
  <w:style w:type="paragraph" w:customStyle="1" w:styleId="Default">
    <w:name w:val="Default"/>
    <w:rsid w:val="008C131F"/>
    <w:pPr>
      <w:autoSpaceDE w:val="0"/>
      <w:autoSpaceDN w:val="0"/>
      <w:adjustRightInd w:val="0"/>
      <w:spacing w:after="0" w:line="240" w:lineRule="auto"/>
    </w:pPr>
    <w:rPr>
      <w:rFonts w:ascii="Arial" w:eastAsia="Times New Roman" w:hAnsi="Arial" w:cs="Arial"/>
      <w:color w:val="000000"/>
      <w:sz w:val="24"/>
      <w:szCs w:val="24"/>
      <w:lang w:eastAsia="hu-HU"/>
    </w:rPr>
  </w:style>
  <w:style w:type="character" w:styleId="Jegyzethivatkozs">
    <w:name w:val="annotation reference"/>
    <w:rsid w:val="008C131F"/>
    <w:rPr>
      <w:sz w:val="16"/>
      <w:szCs w:val="16"/>
    </w:rPr>
  </w:style>
  <w:style w:type="paragraph" w:styleId="Jegyzetszveg">
    <w:name w:val="annotation text"/>
    <w:basedOn w:val="Norml"/>
    <w:link w:val="JegyzetszvegChar"/>
    <w:rsid w:val="008C131F"/>
    <w:rPr>
      <w:rFonts w:eastAsia="Times New Roman"/>
      <w:sz w:val="20"/>
      <w:szCs w:val="20"/>
    </w:rPr>
  </w:style>
  <w:style w:type="character" w:customStyle="1" w:styleId="JegyzetszvegChar">
    <w:name w:val="Jegyzetszöveg Char"/>
    <w:basedOn w:val="Bekezdsalapbettpusa"/>
    <w:link w:val="Jegyzetszveg"/>
    <w:rsid w:val="008C131F"/>
    <w:rPr>
      <w:rFonts w:ascii="Times New Roman" w:eastAsia="Times New Roman" w:hAnsi="Times New Roman" w:cs="Times New Roman"/>
      <w:sz w:val="20"/>
      <w:szCs w:val="20"/>
      <w:lang w:eastAsia="hu-HU"/>
    </w:rPr>
  </w:style>
  <w:style w:type="paragraph" w:styleId="Listaszerbekezds">
    <w:name w:val="List Paragraph"/>
    <w:basedOn w:val="Norml"/>
    <w:uiPriority w:val="34"/>
    <w:qFormat/>
    <w:rsid w:val="00D01278"/>
    <w:pPr>
      <w:ind w:left="720"/>
      <w:contextualSpacing/>
    </w:pPr>
  </w:style>
  <w:style w:type="character" w:customStyle="1" w:styleId="apple-converted-space">
    <w:name w:val="apple-converted-space"/>
    <w:basedOn w:val="Bekezdsalapbettpusa"/>
    <w:rsid w:val="0067566A"/>
  </w:style>
  <w:style w:type="character" w:customStyle="1" w:styleId="UnresolvedMention">
    <w:name w:val="Unresolved Mention"/>
    <w:basedOn w:val="Bekezdsalapbettpusa"/>
    <w:uiPriority w:val="99"/>
    <w:semiHidden/>
    <w:unhideWhenUsed/>
    <w:rsid w:val="003239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541107">
      <w:bodyDiv w:val="1"/>
      <w:marLeft w:val="0"/>
      <w:marRight w:val="0"/>
      <w:marTop w:val="0"/>
      <w:marBottom w:val="0"/>
      <w:divBdr>
        <w:top w:val="none" w:sz="0" w:space="0" w:color="auto"/>
        <w:left w:val="none" w:sz="0" w:space="0" w:color="auto"/>
        <w:bottom w:val="none" w:sz="0" w:space="0" w:color="auto"/>
        <w:right w:val="none" w:sz="0" w:space="0" w:color="auto"/>
      </w:divBdr>
    </w:div>
    <w:div w:id="1632900002">
      <w:bodyDiv w:val="1"/>
      <w:marLeft w:val="0"/>
      <w:marRight w:val="0"/>
      <w:marTop w:val="0"/>
      <w:marBottom w:val="0"/>
      <w:divBdr>
        <w:top w:val="none" w:sz="0" w:space="0" w:color="auto"/>
        <w:left w:val="none" w:sz="0" w:space="0" w:color="auto"/>
        <w:bottom w:val="none" w:sz="0" w:space="0" w:color="auto"/>
        <w:right w:val="none" w:sz="0" w:space="0" w:color="auto"/>
      </w:divBdr>
    </w:div>
    <w:div w:id="1678848496">
      <w:bodyDiv w:val="1"/>
      <w:marLeft w:val="0"/>
      <w:marRight w:val="0"/>
      <w:marTop w:val="0"/>
      <w:marBottom w:val="0"/>
      <w:divBdr>
        <w:top w:val="none" w:sz="0" w:space="0" w:color="auto"/>
        <w:left w:val="none" w:sz="0" w:space="0" w:color="auto"/>
        <w:bottom w:val="none" w:sz="0" w:space="0" w:color="auto"/>
        <w:right w:val="none" w:sz="0" w:space="0" w:color="auto"/>
      </w:divBdr>
    </w:div>
    <w:div w:id="196129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csinoegylet.h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ugyfelszolgalat@naih.hu" TargetMode="External"/><Relationship Id="rId4" Type="http://schemas.openxmlformats.org/officeDocument/2006/relationships/settings" Target="settings.xml"/><Relationship Id="rId9" Type="http://schemas.openxmlformats.org/officeDocument/2006/relationships/hyperlink" Target="http://www.pecsinoegylet.hu" TargetMode="External"/><Relationship Id="rId14"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55FF8-62C7-422F-9FE7-DC773EC17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5798</Words>
  <Characters>40014</Characters>
  <Application>Microsoft Office Word</Application>
  <DocSecurity>0</DocSecurity>
  <Lines>333</Lines>
  <Paragraphs>91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Toto</dc:creator>
  <cp:lastModifiedBy>Földényi Gabriella</cp:lastModifiedBy>
  <cp:revision>3</cp:revision>
  <dcterms:created xsi:type="dcterms:W3CDTF">2019-10-25T07:39:00Z</dcterms:created>
  <dcterms:modified xsi:type="dcterms:W3CDTF">2019-10-25T08:00:00Z</dcterms:modified>
</cp:coreProperties>
</file>